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3EDB" w:rsidRPr="00185B8E" w:rsidRDefault="00F23EDB" w:rsidP="00784D25">
      <w:pPr>
        <w:spacing w:after="0"/>
        <w:rPr>
          <w:rFonts w:asciiTheme="majorBidi" w:hAnsiTheme="majorBidi" w:cstheme="majorBidi"/>
          <w:sz w:val="28"/>
          <w:szCs w:val="28"/>
        </w:rPr>
      </w:pPr>
      <w:r w:rsidRPr="00185B8E">
        <w:rPr>
          <w:rFonts w:asciiTheme="majorBidi" w:hAnsiTheme="majorBidi" w:cstheme="majorBidi"/>
          <w:caps/>
          <w:sz w:val="28"/>
          <w:szCs w:val="28"/>
        </w:rPr>
        <w:t>devarim</w:t>
      </w:r>
      <w:r w:rsidRPr="00185B8E">
        <w:rPr>
          <w:rFonts w:asciiTheme="majorBidi" w:hAnsiTheme="majorBidi" w:cstheme="majorBidi"/>
          <w:sz w:val="28"/>
          <w:szCs w:val="28"/>
        </w:rPr>
        <w:t xml:space="preserve"> &gt; </w:t>
      </w:r>
      <w:proofErr w:type="spellStart"/>
      <w:r w:rsidRPr="00185B8E">
        <w:rPr>
          <w:rFonts w:asciiTheme="majorBidi" w:hAnsiTheme="majorBidi" w:cstheme="majorBidi"/>
          <w:i/>
          <w:iCs/>
          <w:sz w:val="28"/>
          <w:szCs w:val="28"/>
        </w:rPr>
        <w:t>Vaetchanan-Nachamu</w:t>
      </w:r>
      <w:proofErr w:type="spellEnd"/>
      <w:r w:rsidRPr="00185B8E">
        <w:rPr>
          <w:rFonts w:asciiTheme="majorBidi" w:hAnsiTheme="majorBidi" w:cstheme="majorBidi"/>
          <w:i/>
          <w:iCs/>
          <w:sz w:val="28"/>
          <w:szCs w:val="28"/>
        </w:rPr>
        <w:t xml:space="preserve"> </w:t>
      </w:r>
      <w:r w:rsidRPr="00185B8E">
        <w:rPr>
          <w:rFonts w:asciiTheme="majorBidi" w:hAnsiTheme="majorBidi" w:cstheme="majorBidi"/>
          <w:sz w:val="28"/>
          <w:szCs w:val="28"/>
        </w:rPr>
        <w:t xml:space="preserve">&gt; The Secret </w:t>
      </w:r>
      <w:r w:rsidR="00784D25" w:rsidRPr="00185B8E">
        <w:rPr>
          <w:rFonts w:asciiTheme="majorBidi" w:hAnsiTheme="majorBidi" w:cstheme="majorBidi"/>
          <w:sz w:val="28"/>
          <w:szCs w:val="28"/>
        </w:rPr>
        <w:t>of</w:t>
      </w:r>
      <w:r w:rsidRPr="00185B8E">
        <w:rPr>
          <w:rFonts w:asciiTheme="majorBidi" w:hAnsiTheme="majorBidi" w:cstheme="majorBidi"/>
          <w:sz w:val="28"/>
          <w:szCs w:val="28"/>
        </w:rPr>
        <w:t xml:space="preserve"> Parenthood &gt; </w:t>
      </w:r>
      <w:r w:rsidR="00965831">
        <w:rPr>
          <w:rFonts w:asciiTheme="majorBidi" w:hAnsiTheme="majorBidi" w:cstheme="majorBidi"/>
          <w:sz w:val="28"/>
          <w:szCs w:val="28"/>
        </w:rPr>
        <w:t>July 28</w:t>
      </w:r>
      <w:r w:rsidRPr="00185B8E">
        <w:rPr>
          <w:rFonts w:asciiTheme="majorBidi" w:hAnsiTheme="majorBidi" w:cstheme="majorBidi"/>
          <w:sz w:val="28"/>
          <w:szCs w:val="28"/>
        </w:rPr>
        <w:t>, 201</w:t>
      </w:r>
      <w:r w:rsidR="00965831">
        <w:rPr>
          <w:rFonts w:asciiTheme="majorBidi" w:hAnsiTheme="majorBidi" w:cstheme="majorBidi"/>
          <w:sz w:val="28"/>
          <w:szCs w:val="28"/>
        </w:rPr>
        <w:t>8</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784D25">
      <w:pPr>
        <w:pStyle w:val="MediumGrid21"/>
        <w:rPr>
          <w:rFonts w:asciiTheme="majorBidi" w:hAnsiTheme="majorBidi" w:cstheme="majorBidi"/>
          <w:caps/>
          <w:sz w:val="28"/>
          <w:szCs w:val="28"/>
        </w:rPr>
      </w:pPr>
      <w:bookmarkStart w:id="0" w:name="OLE_LINK3"/>
      <w:bookmarkStart w:id="1" w:name="OLE_LINK4"/>
      <w:r w:rsidRPr="00185B8E">
        <w:rPr>
          <w:rFonts w:asciiTheme="majorBidi" w:hAnsiTheme="majorBidi" w:cstheme="majorBidi"/>
          <w:caps/>
          <w:sz w:val="28"/>
          <w:szCs w:val="28"/>
        </w:rPr>
        <w:t xml:space="preserve">the secret </w:t>
      </w:r>
      <w:r w:rsidR="00784D25" w:rsidRPr="00185B8E">
        <w:rPr>
          <w:rFonts w:asciiTheme="majorBidi" w:hAnsiTheme="majorBidi" w:cstheme="majorBidi"/>
          <w:caps/>
          <w:sz w:val="28"/>
          <w:szCs w:val="28"/>
        </w:rPr>
        <w:t>OF</w:t>
      </w:r>
      <w:r w:rsidRPr="00185B8E">
        <w:rPr>
          <w:rFonts w:asciiTheme="majorBidi" w:hAnsiTheme="majorBidi" w:cstheme="majorBidi"/>
          <w:caps/>
          <w:sz w:val="28"/>
          <w:szCs w:val="28"/>
        </w:rPr>
        <w:t xml:space="preserve"> parenthood</w:t>
      </w:r>
    </w:p>
    <w:p w:rsidR="00F23EDB" w:rsidRPr="00185B8E" w:rsidRDefault="00F23EDB" w:rsidP="00F23EDB">
      <w:pPr>
        <w:pStyle w:val="MediumGrid21"/>
        <w:rPr>
          <w:rFonts w:asciiTheme="majorBidi" w:hAnsiTheme="majorBidi" w:cstheme="majorBidi"/>
          <w:sz w:val="28"/>
          <w:szCs w:val="28"/>
        </w:rPr>
      </w:pPr>
      <w:r w:rsidRPr="00185B8E">
        <w:rPr>
          <w:rFonts w:asciiTheme="majorBidi" w:hAnsiTheme="majorBidi" w:cstheme="majorBidi"/>
          <w:caps/>
          <w:sz w:val="28"/>
          <w:szCs w:val="28"/>
        </w:rPr>
        <w:t>abstract</w:t>
      </w:r>
      <w:bookmarkEnd w:id="0"/>
      <w:bookmarkEnd w:id="1"/>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3D6644">
      <w:pPr>
        <w:pStyle w:val="MediumGrid21"/>
        <w:rPr>
          <w:rFonts w:asciiTheme="majorBidi" w:hAnsiTheme="majorBidi" w:cstheme="majorBidi"/>
          <w:sz w:val="28"/>
          <w:szCs w:val="28"/>
        </w:rPr>
      </w:pPr>
      <w:r w:rsidRPr="00185B8E">
        <w:rPr>
          <w:rFonts w:asciiTheme="majorBidi" w:hAnsiTheme="majorBidi" w:cstheme="majorBidi"/>
          <w:sz w:val="28"/>
          <w:szCs w:val="28"/>
        </w:rPr>
        <w:t xml:space="preserve">During a parent-teacher conference, a mother insisted </w:t>
      </w:r>
      <w:r w:rsidR="009621CA" w:rsidRPr="00185B8E">
        <w:rPr>
          <w:rFonts w:asciiTheme="majorBidi" w:hAnsiTheme="majorBidi" w:cstheme="majorBidi"/>
          <w:sz w:val="28"/>
          <w:szCs w:val="28"/>
        </w:rPr>
        <w:t xml:space="preserve">that </w:t>
      </w:r>
      <w:r w:rsidR="003D6644" w:rsidRPr="00185B8E">
        <w:rPr>
          <w:rFonts w:asciiTheme="majorBidi" w:hAnsiTheme="majorBidi" w:cstheme="majorBidi"/>
          <w:sz w:val="28"/>
          <w:szCs w:val="28"/>
        </w:rPr>
        <w:t>the teacher</w:t>
      </w:r>
      <w:r w:rsidRPr="00185B8E">
        <w:rPr>
          <w:rFonts w:asciiTheme="majorBidi" w:hAnsiTheme="majorBidi" w:cstheme="majorBidi"/>
          <w:sz w:val="28"/>
          <w:szCs w:val="28"/>
        </w:rPr>
        <w:t xml:space="preserve"> shouldn’t have taken points off her daughter’s English paper for calling her subject Henry 8 instead of Henry VIII.</w:t>
      </w:r>
      <w:r w:rsidR="003D6644" w:rsidRPr="00185B8E">
        <w:rPr>
          <w:rFonts w:asciiTheme="majorBidi" w:hAnsiTheme="majorBidi" w:cstheme="majorBidi"/>
          <w:sz w:val="28"/>
          <w:szCs w:val="28"/>
        </w:rPr>
        <w:t xml:space="preserve"> </w:t>
      </w:r>
      <w:r w:rsidRPr="00185B8E">
        <w:rPr>
          <w:rFonts w:asciiTheme="majorBidi" w:hAnsiTheme="majorBidi" w:cstheme="majorBidi"/>
          <w:sz w:val="28"/>
          <w:szCs w:val="28"/>
        </w:rPr>
        <w:t>“We have only regular numbers on our keyboard,” she explained. “No Roman numerals.”</w:t>
      </w:r>
    </w:p>
    <w:p w:rsidR="00F23EDB" w:rsidRPr="00185B8E" w:rsidRDefault="00F23EDB" w:rsidP="00F23EDB">
      <w:pPr>
        <w:pStyle w:val="MediumGrid21"/>
        <w:rPr>
          <w:rFonts w:asciiTheme="majorBidi" w:hAnsiTheme="majorBidi" w:cstheme="majorBidi"/>
          <w:sz w:val="28"/>
          <w:szCs w:val="28"/>
        </w:rPr>
      </w:pPr>
    </w:p>
    <w:p w:rsidR="00F23EDB" w:rsidRPr="00185B8E" w:rsidRDefault="003D6644" w:rsidP="003D6644">
      <w:pPr>
        <w:pStyle w:val="MediumGrid21"/>
        <w:rPr>
          <w:rFonts w:asciiTheme="majorBidi" w:hAnsiTheme="majorBidi" w:cstheme="majorBidi"/>
          <w:sz w:val="28"/>
          <w:szCs w:val="28"/>
        </w:rPr>
      </w:pPr>
      <w:r w:rsidRPr="00185B8E">
        <w:rPr>
          <w:rFonts w:asciiTheme="majorBidi" w:hAnsiTheme="majorBidi" w:cstheme="majorBidi"/>
          <w:sz w:val="28"/>
          <w:szCs w:val="28"/>
        </w:rPr>
        <w:t>O</w:t>
      </w:r>
      <w:r w:rsidR="00F23EDB" w:rsidRPr="00185B8E">
        <w:rPr>
          <w:rFonts w:asciiTheme="majorBidi" w:hAnsiTheme="majorBidi" w:cstheme="majorBidi"/>
          <w:sz w:val="28"/>
          <w:szCs w:val="28"/>
        </w:rPr>
        <w:t>ften times the parent is more the problem than the child. The child, after all, is supposed to be naïve and innocent; the parent, one would think, should be more informed.</w:t>
      </w:r>
    </w:p>
    <w:p w:rsidR="00F23EDB" w:rsidRPr="00185B8E" w:rsidRDefault="00F23EDB" w:rsidP="00F23EDB">
      <w:pPr>
        <w:pStyle w:val="MediumGrid21"/>
        <w:rPr>
          <w:rFonts w:asciiTheme="majorBidi" w:hAnsiTheme="majorBidi" w:cstheme="majorBidi"/>
          <w:sz w:val="28"/>
          <w:szCs w:val="28"/>
        </w:rPr>
      </w:pPr>
    </w:p>
    <w:p w:rsidR="00F23EDB" w:rsidRPr="00185B8E" w:rsidRDefault="009621CA" w:rsidP="009621CA">
      <w:pPr>
        <w:pStyle w:val="MediumGrid21"/>
        <w:rPr>
          <w:rFonts w:asciiTheme="majorBidi" w:hAnsiTheme="majorBidi" w:cstheme="majorBidi"/>
          <w:sz w:val="28"/>
          <w:szCs w:val="28"/>
        </w:rPr>
      </w:pPr>
      <w:r w:rsidRPr="00185B8E">
        <w:rPr>
          <w:rFonts w:asciiTheme="majorBidi" w:hAnsiTheme="majorBidi" w:cstheme="majorBidi"/>
          <w:sz w:val="28"/>
          <w:szCs w:val="28"/>
        </w:rPr>
        <w:t xml:space="preserve">The opposite can also be true. </w:t>
      </w:r>
      <w:r w:rsidR="002C2598" w:rsidRPr="00185B8E">
        <w:rPr>
          <w:rFonts w:asciiTheme="majorBidi" w:hAnsiTheme="majorBidi" w:cstheme="majorBidi"/>
          <w:sz w:val="28"/>
          <w:szCs w:val="28"/>
        </w:rPr>
        <w:t>O</w:t>
      </w:r>
      <w:r w:rsidR="00F23EDB" w:rsidRPr="00185B8E">
        <w:rPr>
          <w:rFonts w:asciiTheme="majorBidi" w:hAnsiTheme="majorBidi" w:cstheme="majorBidi"/>
          <w:sz w:val="28"/>
          <w:szCs w:val="28"/>
        </w:rPr>
        <w:t>ften times the teacher is the problem; perhaps the child isn’t learning well because the teacher isn’t teaching well. Perhaps if the educator was more dedicated – or educated – the pupil would be too.</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8153A8">
      <w:pPr>
        <w:pStyle w:val="MediumGrid21"/>
        <w:rPr>
          <w:rFonts w:asciiTheme="majorBidi" w:hAnsiTheme="majorBidi" w:cstheme="majorBidi"/>
          <w:sz w:val="28"/>
          <w:szCs w:val="28"/>
        </w:rPr>
      </w:pPr>
      <w:r w:rsidRPr="00185B8E">
        <w:rPr>
          <w:rFonts w:asciiTheme="majorBidi" w:hAnsiTheme="majorBidi" w:cstheme="majorBidi"/>
          <w:sz w:val="28"/>
          <w:szCs w:val="28"/>
        </w:rPr>
        <w:t xml:space="preserve">How can we as parents provide our children with the best possible education? How can parents </w:t>
      </w:r>
      <w:r w:rsidR="008153A8" w:rsidRPr="00185B8E">
        <w:rPr>
          <w:rFonts w:asciiTheme="majorBidi" w:hAnsiTheme="majorBidi" w:cstheme="majorBidi"/>
          <w:sz w:val="28"/>
          <w:szCs w:val="28"/>
        </w:rPr>
        <w:t>cooperate w</w:t>
      </w:r>
      <w:r w:rsidRPr="00185B8E">
        <w:rPr>
          <w:rFonts w:asciiTheme="majorBidi" w:hAnsiTheme="majorBidi" w:cstheme="majorBidi"/>
          <w:sz w:val="28"/>
          <w:szCs w:val="28"/>
        </w:rPr>
        <w:t xml:space="preserve">ith </w:t>
      </w:r>
      <w:r w:rsidR="008153A8" w:rsidRPr="00185B8E">
        <w:rPr>
          <w:rFonts w:asciiTheme="majorBidi" w:hAnsiTheme="majorBidi" w:cstheme="majorBidi"/>
          <w:sz w:val="28"/>
          <w:szCs w:val="28"/>
        </w:rPr>
        <w:t>their</w:t>
      </w:r>
      <w:r w:rsidRPr="00185B8E">
        <w:rPr>
          <w:rFonts w:asciiTheme="majorBidi" w:hAnsiTheme="majorBidi" w:cstheme="majorBidi"/>
          <w:sz w:val="28"/>
          <w:szCs w:val="28"/>
        </w:rPr>
        <w:t xml:space="preserve"> children’s teachers in the best possible way? And how should educators, teachers </w:t>
      </w:r>
      <w:r w:rsidR="002C2598" w:rsidRPr="00185B8E">
        <w:rPr>
          <w:rFonts w:asciiTheme="majorBidi" w:hAnsiTheme="majorBidi" w:cstheme="majorBidi"/>
          <w:sz w:val="28"/>
          <w:szCs w:val="28"/>
        </w:rPr>
        <w:t xml:space="preserve">and </w:t>
      </w:r>
      <w:r w:rsidRPr="00185B8E">
        <w:rPr>
          <w:rFonts w:asciiTheme="majorBidi" w:hAnsiTheme="majorBidi" w:cstheme="majorBidi"/>
          <w:sz w:val="28"/>
          <w:szCs w:val="28"/>
        </w:rPr>
        <w:t>princip</w:t>
      </w:r>
      <w:r w:rsidR="002C2598" w:rsidRPr="00185B8E">
        <w:rPr>
          <w:rFonts w:asciiTheme="majorBidi" w:hAnsiTheme="majorBidi" w:cstheme="majorBidi"/>
          <w:sz w:val="28"/>
          <w:szCs w:val="28"/>
        </w:rPr>
        <w:t>a</w:t>
      </w:r>
      <w:r w:rsidRPr="00185B8E">
        <w:rPr>
          <w:rFonts w:asciiTheme="majorBidi" w:hAnsiTheme="majorBidi" w:cstheme="majorBidi"/>
          <w:sz w:val="28"/>
          <w:szCs w:val="28"/>
        </w:rPr>
        <w:t>ls see their responsibility – as a job or something more?</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BA6E0B">
      <w:pPr>
        <w:pStyle w:val="MediumGrid21"/>
        <w:rPr>
          <w:rFonts w:asciiTheme="majorBidi" w:hAnsiTheme="majorBidi" w:cstheme="majorBidi"/>
          <w:sz w:val="28"/>
          <w:szCs w:val="28"/>
        </w:rPr>
      </w:pPr>
      <w:r w:rsidRPr="00185B8E">
        <w:rPr>
          <w:rFonts w:asciiTheme="majorBidi" w:hAnsiTheme="majorBidi" w:cstheme="majorBidi"/>
          <w:sz w:val="28"/>
          <w:szCs w:val="28"/>
        </w:rPr>
        <w:t xml:space="preserve">The answer lies in two words from the </w:t>
      </w:r>
      <w:r w:rsidRPr="00185B8E">
        <w:rPr>
          <w:rFonts w:asciiTheme="majorBidi" w:hAnsiTheme="majorBidi" w:cstheme="majorBidi"/>
          <w:i/>
          <w:iCs/>
          <w:sz w:val="28"/>
          <w:szCs w:val="28"/>
        </w:rPr>
        <w:t>Sh</w:t>
      </w:r>
      <w:r w:rsidR="003D6644" w:rsidRPr="00185B8E">
        <w:rPr>
          <w:rFonts w:asciiTheme="majorBidi" w:hAnsiTheme="majorBidi" w:cstheme="majorBidi"/>
          <w:i/>
          <w:iCs/>
          <w:sz w:val="28"/>
          <w:szCs w:val="28"/>
        </w:rPr>
        <w:t>e</w:t>
      </w:r>
      <w:r w:rsidRPr="00185B8E">
        <w:rPr>
          <w:rFonts w:asciiTheme="majorBidi" w:hAnsiTheme="majorBidi" w:cstheme="majorBidi"/>
          <w:i/>
          <w:iCs/>
          <w:sz w:val="28"/>
          <w:szCs w:val="28"/>
        </w:rPr>
        <w:t>ma</w:t>
      </w:r>
      <w:r w:rsidRPr="00185B8E">
        <w:rPr>
          <w:rFonts w:asciiTheme="majorBidi" w:hAnsiTheme="majorBidi" w:cstheme="majorBidi"/>
          <w:sz w:val="28"/>
          <w:szCs w:val="28"/>
        </w:rPr>
        <w:t xml:space="preserve"> – </w:t>
      </w:r>
      <w:r w:rsidR="00991416" w:rsidRPr="00185B8E">
        <w:rPr>
          <w:rFonts w:asciiTheme="majorBidi" w:hAnsiTheme="majorBidi" w:cstheme="majorBidi"/>
          <w:sz w:val="28"/>
          <w:szCs w:val="28"/>
        </w:rPr>
        <w:t>“</w:t>
      </w:r>
      <w:proofErr w:type="spellStart"/>
      <w:r w:rsidR="002B0D13" w:rsidRPr="00185B8E">
        <w:rPr>
          <w:rFonts w:asciiTheme="majorBidi" w:hAnsiTheme="majorBidi" w:cstheme="majorBidi"/>
          <w:i/>
          <w:sz w:val="28"/>
          <w:szCs w:val="28"/>
        </w:rPr>
        <w:t>V</w:t>
      </w:r>
      <w:r w:rsidRPr="00185B8E">
        <w:rPr>
          <w:rFonts w:asciiTheme="majorBidi" w:hAnsiTheme="majorBidi" w:cstheme="majorBidi"/>
          <w:i/>
          <w:sz w:val="28"/>
          <w:szCs w:val="28"/>
        </w:rPr>
        <w:t>’shinantam</w:t>
      </w:r>
      <w:proofErr w:type="spellEnd"/>
      <w:r w:rsidRPr="00185B8E">
        <w:rPr>
          <w:rFonts w:asciiTheme="majorBidi" w:hAnsiTheme="majorBidi" w:cstheme="majorBidi"/>
          <w:i/>
          <w:sz w:val="28"/>
          <w:szCs w:val="28"/>
        </w:rPr>
        <w:t xml:space="preserve"> </w:t>
      </w:r>
      <w:proofErr w:type="spellStart"/>
      <w:r w:rsidRPr="00185B8E">
        <w:rPr>
          <w:rFonts w:asciiTheme="majorBidi" w:hAnsiTheme="majorBidi" w:cstheme="majorBidi"/>
          <w:i/>
          <w:sz w:val="28"/>
          <w:szCs w:val="28"/>
        </w:rPr>
        <w:t>l’vanecha</w:t>
      </w:r>
      <w:proofErr w:type="spellEnd"/>
      <w:r w:rsidR="00AD329E" w:rsidRPr="00185B8E">
        <w:rPr>
          <w:rFonts w:asciiTheme="majorBidi" w:hAnsiTheme="majorBidi" w:cstheme="majorBidi"/>
          <w:i/>
          <w:sz w:val="28"/>
          <w:szCs w:val="28"/>
        </w:rPr>
        <w:t xml:space="preserve"> – </w:t>
      </w:r>
      <w:r w:rsidR="002B0D13" w:rsidRPr="00185B8E">
        <w:rPr>
          <w:rFonts w:asciiTheme="majorBidi" w:hAnsiTheme="majorBidi" w:cstheme="majorBidi"/>
          <w:i/>
          <w:iCs/>
          <w:sz w:val="28"/>
          <w:szCs w:val="28"/>
        </w:rPr>
        <w:t>And you shall teach them to your children</w:t>
      </w:r>
      <w:r w:rsidR="002B0D13" w:rsidRPr="00185B8E">
        <w:rPr>
          <w:rFonts w:asciiTheme="majorBidi" w:hAnsiTheme="majorBidi" w:cstheme="majorBidi"/>
          <w:i/>
          <w:sz w:val="28"/>
          <w:szCs w:val="28"/>
        </w:rPr>
        <w:t>.</w:t>
      </w:r>
      <w:r w:rsidR="00991416" w:rsidRPr="00185B8E">
        <w:rPr>
          <w:rFonts w:asciiTheme="majorBidi" w:hAnsiTheme="majorBidi" w:cstheme="majorBidi"/>
          <w:i/>
          <w:sz w:val="28"/>
          <w:szCs w:val="28"/>
        </w:rPr>
        <w:t>”</w:t>
      </w:r>
      <w:r w:rsidRPr="00185B8E">
        <w:rPr>
          <w:rFonts w:asciiTheme="majorBidi" w:hAnsiTheme="majorBidi" w:cstheme="majorBidi"/>
          <w:sz w:val="28"/>
          <w:szCs w:val="28"/>
        </w:rPr>
        <w:t xml:space="preserve"> </w:t>
      </w:r>
      <w:r w:rsidR="008153A8" w:rsidRPr="00185B8E">
        <w:rPr>
          <w:rFonts w:asciiTheme="majorBidi" w:hAnsiTheme="majorBidi" w:cstheme="majorBidi"/>
          <w:sz w:val="28"/>
          <w:szCs w:val="28"/>
        </w:rPr>
        <w:t xml:space="preserve"> </w:t>
      </w:r>
      <w:r w:rsidR="00BA6E0B" w:rsidRPr="00185B8E">
        <w:rPr>
          <w:rFonts w:asciiTheme="majorBidi" w:hAnsiTheme="majorBidi" w:cstheme="majorBidi"/>
          <w:sz w:val="28"/>
          <w:szCs w:val="28"/>
        </w:rPr>
        <w:t xml:space="preserve">It teaches us a surprising connection between parents and teachers, which is further illuminated by </w:t>
      </w:r>
      <w:r w:rsidRPr="00185B8E">
        <w:rPr>
          <w:rFonts w:asciiTheme="majorBidi" w:hAnsiTheme="majorBidi" w:cstheme="majorBidi"/>
          <w:sz w:val="28"/>
          <w:szCs w:val="28"/>
        </w:rPr>
        <w:t xml:space="preserve">an episode that </w:t>
      </w:r>
      <w:r w:rsidR="00AD329E" w:rsidRPr="00185B8E">
        <w:rPr>
          <w:rFonts w:asciiTheme="majorBidi" w:hAnsiTheme="majorBidi" w:cstheme="majorBidi"/>
          <w:sz w:val="28"/>
          <w:szCs w:val="28"/>
        </w:rPr>
        <w:t xml:space="preserve">is described in the Second Book of Kings when the Prophet Elijah was ferried up to heaven </w:t>
      </w:r>
      <w:r w:rsidR="00991416" w:rsidRPr="00185B8E">
        <w:rPr>
          <w:rFonts w:asciiTheme="majorBidi" w:hAnsiTheme="majorBidi" w:cstheme="majorBidi"/>
          <w:sz w:val="28"/>
          <w:szCs w:val="28"/>
        </w:rPr>
        <w:t xml:space="preserve">in a fiery chariot </w:t>
      </w:r>
      <w:r w:rsidR="00AD329E" w:rsidRPr="00185B8E">
        <w:rPr>
          <w:rFonts w:asciiTheme="majorBidi" w:hAnsiTheme="majorBidi" w:cstheme="majorBidi"/>
          <w:sz w:val="28"/>
          <w:szCs w:val="28"/>
        </w:rPr>
        <w:t>and his disciple Eli</w:t>
      </w:r>
      <w:r w:rsidR="002C2598" w:rsidRPr="00185B8E">
        <w:rPr>
          <w:rFonts w:asciiTheme="majorBidi" w:hAnsiTheme="majorBidi" w:cstheme="majorBidi"/>
          <w:sz w:val="28"/>
          <w:szCs w:val="28"/>
        </w:rPr>
        <w:t>sha</w:t>
      </w:r>
      <w:r w:rsidR="00AD329E" w:rsidRPr="00185B8E">
        <w:rPr>
          <w:rFonts w:asciiTheme="majorBidi" w:hAnsiTheme="majorBidi" w:cstheme="majorBidi"/>
          <w:sz w:val="28"/>
          <w:szCs w:val="28"/>
        </w:rPr>
        <w:t xml:space="preserve"> exclaimed “</w:t>
      </w:r>
      <w:r w:rsidR="00991416" w:rsidRPr="00185B8E">
        <w:rPr>
          <w:rFonts w:asciiTheme="majorBidi" w:hAnsiTheme="majorBidi" w:cstheme="majorBidi"/>
          <w:i/>
          <w:sz w:val="28"/>
          <w:szCs w:val="28"/>
        </w:rPr>
        <w:t xml:space="preserve">My father, my father…” </w:t>
      </w:r>
      <w:r w:rsidR="00AD329E" w:rsidRPr="00185B8E">
        <w:rPr>
          <w:rFonts w:asciiTheme="majorBidi" w:hAnsiTheme="majorBidi" w:cstheme="majorBidi"/>
          <w:sz w:val="28"/>
          <w:szCs w:val="28"/>
        </w:rPr>
        <w:t xml:space="preserve"> </w:t>
      </w:r>
    </w:p>
    <w:p w:rsidR="00F23EDB" w:rsidRPr="00185B8E" w:rsidRDefault="00F23EDB" w:rsidP="00784D25">
      <w:pPr>
        <w:pStyle w:val="MediumGrid21"/>
        <w:rPr>
          <w:rFonts w:asciiTheme="majorBidi" w:hAnsiTheme="majorBidi" w:cstheme="majorBidi"/>
          <w:sz w:val="28"/>
          <w:szCs w:val="28"/>
        </w:rPr>
      </w:pPr>
      <w:r w:rsidRPr="00185B8E">
        <w:rPr>
          <w:rFonts w:asciiTheme="majorBidi" w:hAnsiTheme="majorBidi" w:cstheme="majorBidi"/>
          <w:b/>
          <w:bCs/>
          <w:caps/>
          <w:sz w:val="28"/>
          <w:szCs w:val="28"/>
        </w:rPr>
        <w:br w:type="page"/>
      </w:r>
      <w:r w:rsidR="00784D25" w:rsidRPr="00185B8E">
        <w:rPr>
          <w:rFonts w:asciiTheme="majorBidi" w:hAnsiTheme="majorBidi" w:cstheme="majorBidi"/>
          <w:b/>
          <w:bCs/>
          <w:caps/>
          <w:sz w:val="28"/>
          <w:szCs w:val="28"/>
        </w:rPr>
        <w:lastRenderedPageBreak/>
        <w:t>THE SECRET OF PARENTHOOD</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784D25">
      <w:pPr>
        <w:pStyle w:val="MediumGrid21"/>
        <w:numPr>
          <w:ilvl w:val="0"/>
          <w:numId w:val="1"/>
        </w:numPr>
        <w:rPr>
          <w:rFonts w:asciiTheme="majorBidi" w:hAnsiTheme="majorBidi" w:cstheme="majorBidi"/>
          <w:b/>
          <w:sz w:val="28"/>
          <w:szCs w:val="28"/>
        </w:rPr>
      </w:pPr>
      <w:r w:rsidRPr="00185B8E">
        <w:rPr>
          <w:rFonts w:asciiTheme="majorBidi" w:hAnsiTheme="majorBidi" w:cstheme="majorBidi"/>
          <w:b/>
          <w:sz w:val="28"/>
          <w:szCs w:val="28"/>
        </w:rPr>
        <w:t xml:space="preserve">Parent Teacher </w:t>
      </w:r>
      <w:r w:rsidR="00AD329E" w:rsidRPr="00185B8E">
        <w:rPr>
          <w:rFonts w:asciiTheme="majorBidi" w:hAnsiTheme="majorBidi" w:cstheme="majorBidi"/>
          <w:b/>
          <w:sz w:val="28"/>
          <w:szCs w:val="28"/>
        </w:rPr>
        <w:t>Conference</w:t>
      </w:r>
      <w:r w:rsidRPr="00185B8E">
        <w:rPr>
          <w:rFonts w:asciiTheme="majorBidi" w:hAnsiTheme="majorBidi" w:cstheme="majorBidi"/>
          <w:b/>
          <w:sz w:val="28"/>
          <w:szCs w:val="28"/>
        </w:rPr>
        <w:t xml:space="preserve"> (</w:t>
      </w:r>
      <w:r w:rsidR="00784D25" w:rsidRPr="00185B8E">
        <w:rPr>
          <w:rFonts w:asciiTheme="majorBidi" w:hAnsiTheme="majorBidi" w:cstheme="majorBidi"/>
          <w:b/>
          <w:sz w:val="28"/>
          <w:szCs w:val="28"/>
        </w:rPr>
        <w:t>Humor</w:t>
      </w:r>
      <w:r w:rsidRPr="00185B8E">
        <w:rPr>
          <w:rFonts w:asciiTheme="majorBidi" w:hAnsiTheme="majorBidi" w:cstheme="majorBidi"/>
          <w:b/>
          <w:sz w:val="28"/>
          <w:szCs w:val="28"/>
        </w:rPr>
        <w:t>)</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AD329E">
      <w:pPr>
        <w:pStyle w:val="MediumGrid21"/>
        <w:rPr>
          <w:rFonts w:asciiTheme="majorBidi" w:hAnsiTheme="majorBidi" w:cstheme="majorBidi"/>
          <w:sz w:val="28"/>
          <w:szCs w:val="28"/>
        </w:rPr>
      </w:pPr>
      <w:r w:rsidRPr="00185B8E">
        <w:rPr>
          <w:rFonts w:asciiTheme="majorBidi" w:hAnsiTheme="majorBidi" w:cstheme="majorBidi"/>
          <w:sz w:val="28"/>
          <w:szCs w:val="28"/>
        </w:rPr>
        <w:t xml:space="preserve">In its March 2015 edition, the </w:t>
      </w:r>
      <w:r w:rsidRPr="00185B8E">
        <w:rPr>
          <w:rFonts w:asciiTheme="majorBidi" w:hAnsiTheme="majorBidi" w:cstheme="majorBidi"/>
          <w:i/>
          <w:iCs/>
          <w:sz w:val="28"/>
          <w:szCs w:val="28"/>
        </w:rPr>
        <w:t>Reader’s Digest</w:t>
      </w:r>
      <w:r w:rsidRPr="00185B8E">
        <w:rPr>
          <w:rFonts w:asciiTheme="majorBidi" w:hAnsiTheme="majorBidi" w:cstheme="majorBidi"/>
          <w:sz w:val="28"/>
          <w:szCs w:val="28"/>
        </w:rPr>
        <w:t xml:space="preserve"> asked teachers and educators, to share their stories about </w:t>
      </w:r>
      <w:r w:rsidR="00AD329E" w:rsidRPr="00185B8E">
        <w:rPr>
          <w:rFonts w:asciiTheme="majorBidi" w:hAnsiTheme="majorBidi" w:cstheme="majorBidi"/>
          <w:sz w:val="28"/>
          <w:szCs w:val="28"/>
        </w:rPr>
        <w:t>“</w:t>
      </w:r>
      <w:r w:rsidRPr="00185B8E">
        <w:rPr>
          <w:rFonts w:asciiTheme="majorBidi" w:hAnsiTheme="majorBidi" w:cstheme="majorBidi"/>
          <w:sz w:val="28"/>
          <w:szCs w:val="28"/>
        </w:rPr>
        <w:t>the hilarious, sweet, droll, and occasionally clueless things their students do or say.”</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2C2598">
      <w:pPr>
        <w:pStyle w:val="MediumGrid21"/>
        <w:rPr>
          <w:rFonts w:asciiTheme="majorBidi" w:hAnsiTheme="majorBidi" w:cstheme="majorBidi"/>
          <w:sz w:val="28"/>
          <w:szCs w:val="28"/>
        </w:rPr>
      </w:pPr>
      <w:r w:rsidRPr="00185B8E">
        <w:rPr>
          <w:rFonts w:asciiTheme="majorBidi" w:hAnsiTheme="majorBidi" w:cstheme="majorBidi"/>
          <w:sz w:val="28"/>
          <w:szCs w:val="28"/>
        </w:rPr>
        <w:t xml:space="preserve">The </w:t>
      </w:r>
      <w:r w:rsidRPr="00185B8E">
        <w:rPr>
          <w:rFonts w:asciiTheme="majorBidi" w:hAnsiTheme="majorBidi" w:cstheme="majorBidi"/>
          <w:i/>
          <w:iCs/>
          <w:sz w:val="28"/>
          <w:szCs w:val="28"/>
        </w:rPr>
        <w:t>Reader’s Digest</w:t>
      </w:r>
      <w:r w:rsidRPr="00185B8E">
        <w:rPr>
          <w:rFonts w:asciiTheme="majorBidi" w:hAnsiTheme="majorBidi" w:cstheme="majorBidi"/>
          <w:sz w:val="28"/>
          <w:szCs w:val="28"/>
        </w:rPr>
        <w:t xml:space="preserve"> offered a $1,000 prize </w:t>
      </w:r>
      <w:r w:rsidR="00AD329E" w:rsidRPr="00185B8E">
        <w:rPr>
          <w:rFonts w:asciiTheme="majorBidi" w:hAnsiTheme="majorBidi" w:cstheme="majorBidi"/>
          <w:sz w:val="28"/>
          <w:szCs w:val="28"/>
        </w:rPr>
        <w:t>for the best submission</w:t>
      </w:r>
      <w:r w:rsidRPr="00185B8E">
        <w:rPr>
          <w:rFonts w:asciiTheme="majorBidi" w:hAnsiTheme="majorBidi" w:cstheme="majorBidi"/>
          <w:sz w:val="28"/>
          <w:szCs w:val="28"/>
        </w:rPr>
        <w:t>. Thousands of educators wrote in. I’d like to share one of the finalist’s recollections:</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9621CA">
      <w:pPr>
        <w:pStyle w:val="MediumGrid21"/>
        <w:ind w:left="720"/>
        <w:rPr>
          <w:rFonts w:asciiTheme="majorBidi" w:hAnsiTheme="majorBidi" w:cstheme="majorBidi"/>
          <w:sz w:val="28"/>
          <w:szCs w:val="28"/>
        </w:rPr>
      </w:pPr>
      <w:r w:rsidRPr="00185B8E">
        <w:rPr>
          <w:rFonts w:asciiTheme="majorBidi" w:hAnsiTheme="majorBidi" w:cstheme="majorBidi"/>
          <w:sz w:val="28"/>
          <w:szCs w:val="28"/>
        </w:rPr>
        <w:t>During a parent-teacher conference, a mother insisted</w:t>
      </w:r>
      <w:r w:rsidR="009621CA" w:rsidRPr="00185B8E">
        <w:rPr>
          <w:rFonts w:asciiTheme="majorBidi" w:hAnsiTheme="majorBidi" w:cstheme="majorBidi"/>
          <w:sz w:val="28"/>
          <w:szCs w:val="28"/>
        </w:rPr>
        <w:t xml:space="preserve"> that</w:t>
      </w:r>
      <w:r w:rsidRPr="00185B8E">
        <w:rPr>
          <w:rFonts w:asciiTheme="majorBidi" w:hAnsiTheme="majorBidi" w:cstheme="majorBidi"/>
          <w:sz w:val="28"/>
          <w:szCs w:val="28"/>
        </w:rPr>
        <w:t xml:space="preserve"> I shouldn’t have taken points off her daughter’s English paper for calling her subject Henry 8</w:t>
      </w:r>
      <w:r w:rsidR="009621CA" w:rsidRPr="00185B8E">
        <w:rPr>
          <w:rFonts w:asciiTheme="majorBidi" w:hAnsiTheme="majorBidi" w:cstheme="majorBidi"/>
          <w:sz w:val="28"/>
          <w:szCs w:val="28"/>
        </w:rPr>
        <w:t xml:space="preserve"> (using the Arabic numeral)</w:t>
      </w:r>
      <w:r w:rsidRPr="00185B8E">
        <w:rPr>
          <w:rFonts w:asciiTheme="majorBidi" w:hAnsiTheme="majorBidi" w:cstheme="majorBidi"/>
          <w:sz w:val="28"/>
          <w:szCs w:val="28"/>
        </w:rPr>
        <w:t xml:space="preserve"> instead of Henry VIII</w:t>
      </w:r>
      <w:r w:rsidR="009621CA" w:rsidRPr="00185B8E">
        <w:rPr>
          <w:rFonts w:asciiTheme="majorBidi" w:hAnsiTheme="majorBidi" w:cstheme="majorBidi"/>
          <w:sz w:val="28"/>
          <w:szCs w:val="28"/>
        </w:rPr>
        <w:t xml:space="preserve"> (using the Roman numeral)</w:t>
      </w:r>
      <w:r w:rsidRPr="00185B8E">
        <w:rPr>
          <w:rFonts w:asciiTheme="majorBidi" w:hAnsiTheme="majorBidi" w:cstheme="majorBidi"/>
          <w:sz w:val="28"/>
          <w:szCs w:val="28"/>
        </w:rPr>
        <w:t>.</w:t>
      </w:r>
    </w:p>
    <w:p w:rsidR="00F23EDB" w:rsidRPr="00185B8E" w:rsidRDefault="00F23EDB" w:rsidP="00F23EDB">
      <w:pPr>
        <w:pStyle w:val="MediumGrid21"/>
        <w:ind w:left="720"/>
        <w:rPr>
          <w:rFonts w:asciiTheme="majorBidi" w:hAnsiTheme="majorBidi" w:cstheme="majorBidi"/>
          <w:sz w:val="28"/>
          <w:szCs w:val="28"/>
        </w:rPr>
      </w:pPr>
    </w:p>
    <w:p w:rsidR="00F23EDB" w:rsidRPr="00185B8E" w:rsidRDefault="00F23EDB" w:rsidP="00D32149">
      <w:pPr>
        <w:pStyle w:val="MediumGrid21"/>
        <w:ind w:left="720"/>
        <w:rPr>
          <w:rFonts w:asciiTheme="majorBidi" w:hAnsiTheme="majorBidi" w:cstheme="majorBidi"/>
          <w:sz w:val="28"/>
          <w:szCs w:val="28"/>
        </w:rPr>
      </w:pPr>
      <w:r w:rsidRPr="00185B8E">
        <w:rPr>
          <w:rFonts w:asciiTheme="majorBidi" w:hAnsiTheme="majorBidi" w:cstheme="majorBidi"/>
          <w:sz w:val="28"/>
          <w:szCs w:val="28"/>
        </w:rPr>
        <w:t xml:space="preserve">“We have only regular numbers on our keyboard,” </w:t>
      </w:r>
      <w:r w:rsidR="00D32149" w:rsidRPr="00185B8E">
        <w:rPr>
          <w:rFonts w:asciiTheme="majorBidi" w:hAnsiTheme="majorBidi" w:cstheme="majorBidi"/>
          <w:sz w:val="28"/>
          <w:szCs w:val="28"/>
        </w:rPr>
        <w:t xml:space="preserve">the mother </w:t>
      </w:r>
      <w:r w:rsidRPr="00185B8E">
        <w:rPr>
          <w:rFonts w:asciiTheme="majorBidi" w:hAnsiTheme="majorBidi" w:cstheme="majorBidi"/>
          <w:sz w:val="28"/>
          <w:szCs w:val="28"/>
        </w:rPr>
        <w:t>explained. “No Roman numerals.”</w:t>
      </w:r>
      <w:r w:rsidRPr="00185B8E">
        <w:rPr>
          <w:rStyle w:val="FootnoteReference"/>
          <w:rFonts w:asciiTheme="majorBidi" w:hAnsiTheme="majorBidi" w:cstheme="majorBidi"/>
          <w:sz w:val="28"/>
          <w:szCs w:val="28"/>
        </w:rPr>
        <w:footnoteReference w:id="1"/>
      </w:r>
    </w:p>
    <w:p w:rsidR="00F23EDB" w:rsidRPr="00185B8E" w:rsidRDefault="00F23EDB" w:rsidP="00F23EDB">
      <w:pPr>
        <w:pStyle w:val="MediumGrid21"/>
        <w:rPr>
          <w:rFonts w:asciiTheme="majorBidi" w:hAnsiTheme="majorBidi" w:cstheme="majorBidi"/>
          <w:sz w:val="28"/>
          <w:szCs w:val="28"/>
        </w:rPr>
      </w:pPr>
    </w:p>
    <w:p w:rsidR="00F23EDB" w:rsidRPr="00185B8E" w:rsidRDefault="00991416" w:rsidP="00991416">
      <w:pPr>
        <w:pStyle w:val="MediumGrid21"/>
        <w:numPr>
          <w:ilvl w:val="0"/>
          <w:numId w:val="1"/>
        </w:numPr>
        <w:rPr>
          <w:rFonts w:asciiTheme="majorBidi" w:hAnsiTheme="majorBidi" w:cstheme="majorBidi"/>
          <w:sz w:val="28"/>
          <w:szCs w:val="28"/>
        </w:rPr>
      </w:pPr>
      <w:r w:rsidRPr="00185B8E">
        <w:rPr>
          <w:rFonts w:asciiTheme="majorBidi" w:hAnsiTheme="majorBidi" w:cstheme="majorBidi"/>
          <w:b/>
          <w:sz w:val="28"/>
          <w:szCs w:val="28"/>
        </w:rPr>
        <w:t xml:space="preserve">Teach Your Children Well </w:t>
      </w:r>
    </w:p>
    <w:p w:rsidR="00F23EDB" w:rsidRPr="00185B8E" w:rsidRDefault="00F23EDB" w:rsidP="00F23EDB">
      <w:pPr>
        <w:pStyle w:val="MediumGrid21"/>
        <w:rPr>
          <w:rFonts w:asciiTheme="majorBidi" w:hAnsiTheme="majorBidi" w:cstheme="majorBidi"/>
          <w:sz w:val="28"/>
          <w:szCs w:val="28"/>
        </w:rPr>
      </w:pPr>
      <w:bookmarkStart w:id="2" w:name="OLE_LINK5"/>
    </w:p>
    <w:p w:rsidR="00F23EDB" w:rsidRPr="00185B8E" w:rsidRDefault="00F23EDB" w:rsidP="00F23EDB">
      <w:pPr>
        <w:pStyle w:val="MediumGrid21"/>
        <w:rPr>
          <w:rFonts w:asciiTheme="majorBidi" w:hAnsiTheme="majorBidi" w:cstheme="majorBidi"/>
          <w:sz w:val="28"/>
          <w:szCs w:val="28"/>
        </w:rPr>
      </w:pPr>
      <w:r w:rsidRPr="00185B8E">
        <w:rPr>
          <w:rFonts w:asciiTheme="majorBidi" w:hAnsiTheme="majorBidi" w:cstheme="majorBidi"/>
          <w:sz w:val="28"/>
          <w:szCs w:val="28"/>
        </w:rPr>
        <w:t>Indeed, often times the parent is more the problem than the child. The child, after all, is supposed to be naïve and innocent; the parent, one would think, should be more informed.</w:t>
      </w:r>
    </w:p>
    <w:p w:rsidR="00F23EDB" w:rsidRPr="00185B8E" w:rsidRDefault="00F23EDB" w:rsidP="00F23EDB">
      <w:pPr>
        <w:pStyle w:val="MediumGrid21"/>
        <w:rPr>
          <w:rFonts w:asciiTheme="majorBidi" w:hAnsiTheme="majorBidi" w:cstheme="majorBidi"/>
          <w:sz w:val="28"/>
          <w:szCs w:val="28"/>
        </w:rPr>
      </w:pPr>
    </w:p>
    <w:p w:rsidR="00F23EDB" w:rsidRPr="00185B8E" w:rsidRDefault="009621CA" w:rsidP="009621CA">
      <w:pPr>
        <w:pStyle w:val="MediumGrid21"/>
        <w:rPr>
          <w:rFonts w:asciiTheme="majorBidi" w:hAnsiTheme="majorBidi" w:cstheme="majorBidi"/>
          <w:sz w:val="28"/>
          <w:szCs w:val="28"/>
        </w:rPr>
      </w:pPr>
      <w:r w:rsidRPr="00185B8E">
        <w:rPr>
          <w:rFonts w:asciiTheme="majorBidi" w:hAnsiTheme="majorBidi" w:cstheme="majorBidi"/>
          <w:sz w:val="28"/>
          <w:szCs w:val="28"/>
        </w:rPr>
        <w:t>The opposite can also be true</w:t>
      </w:r>
      <w:r w:rsidR="002C2598" w:rsidRPr="00185B8E">
        <w:rPr>
          <w:rFonts w:asciiTheme="majorBidi" w:hAnsiTheme="majorBidi" w:cstheme="majorBidi"/>
          <w:sz w:val="28"/>
          <w:szCs w:val="28"/>
        </w:rPr>
        <w:t>. O</w:t>
      </w:r>
      <w:r w:rsidR="00F23EDB" w:rsidRPr="00185B8E">
        <w:rPr>
          <w:rFonts w:asciiTheme="majorBidi" w:hAnsiTheme="majorBidi" w:cstheme="majorBidi"/>
          <w:sz w:val="28"/>
          <w:szCs w:val="28"/>
        </w:rPr>
        <w:t>ften times the teacher is the problem; perhaps the child isn’t learning well because the teacher isn’t teaching well. Perhaps if the educator was more dedicated – or educated – the pupil would be too.</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2C2598">
      <w:pPr>
        <w:pStyle w:val="MediumGrid21"/>
        <w:rPr>
          <w:rFonts w:asciiTheme="majorBidi" w:hAnsiTheme="majorBidi" w:cstheme="majorBidi"/>
          <w:sz w:val="28"/>
          <w:szCs w:val="28"/>
        </w:rPr>
      </w:pPr>
      <w:r w:rsidRPr="00185B8E">
        <w:rPr>
          <w:rFonts w:asciiTheme="majorBidi" w:hAnsiTheme="majorBidi" w:cstheme="majorBidi"/>
          <w:sz w:val="28"/>
          <w:szCs w:val="28"/>
        </w:rPr>
        <w:t xml:space="preserve">Within this chuckle-inducing incident lies the tension that often exists between teachers and parents. Parents think their children are </w:t>
      </w:r>
      <w:r w:rsidR="00965831">
        <w:rPr>
          <w:rFonts w:asciiTheme="majorBidi" w:hAnsiTheme="majorBidi" w:cstheme="majorBidi"/>
          <w:sz w:val="28"/>
          <w:szCs w:val="28"/>
        </w:rPr>
        <w:t>G-d</w:t>
      </w:r>
      <w:r w:rsidRPr="00185B8E">
        <w:rPr>
          <w:rFonts w:asciiTheme="majorBidi" w:hAnsiTheme="majorBidi" w:cstheme="majorBidi"/>
          <w:sz w:val="28"/>
          <w:szCs w:val="28"/>
        </w:rPr>
        <w:t xml:space="preserve">’s gift – and they are, literally: </w:t>
      </w:r>
      <w:r w:rsidR="00965831">
        <w:rPr>
          <w:rFonts w:asciiTheme="majorBidi" w:hAnsiTheme="majorBidi" w:cstheme="majorBidi"/>
          <w:sz w:val="28"/>
          <w:szCs w:val="28"/>
        </w:rPr>
        <w:t>G-d</w:t>
      </w:r>
      <w:r w:rsidR="002C2598" w:rsidRPr="00185B8E">
        <w:rPr>
          <w:rFonts w:asciiTheme="majorBidi" w:hAnsiTheme="majorBidi" w:cstheme="majorBidi"/>
          <w:sz w:val="28"/>
          <w:szCs w:val="28"/>
        </w:rPr>
        <w:t>’s</w:t>
      </w:r>
      <w:r w:rsidRPr="00185B8E">
        <w:rPr>
          <w:rFonts w:asciiTheme="majorBidi" w:hAnsiTheme="majorBidi" w:cstheme="majorBidi"/>
          <w:sz w:val="28"/>
          <w:szCs w:val="28"/>
        </w:rPr>
        <w:t xml:space="preserve"> gift</w:t>
      </w:r>
      <w:r w:rsidR="002C2598" w:rsidRPr="00185B8E">
        <w:rPr>
          <w:rFonts w:asciiTheme="majorBidi" w:hAnsiTheme="majorBidi" w:cstheme="majorBidi"/>
          <w:sz w:val="28"/>
          <w:szCs w:val="28"/>
        </w:rPr>
        <w:t xml:space="preserve">s to </w:t>
      </w:r>
      <w:r w:rsidRPr="00185B8E">
        <w:rPr>
          <w:rFonts w:asciiTheme="majorBidi" w:hAnsiTheme="majorBidi" w:cstheme="majorBidi"/>
          <w:sz w:val="28"/>
          <w:szCs w:val="28"/>
        </w:rPr>
        <w:t>them</w:t>
      </w:r>
      <w:r w:rsidR="002C2598" w:rsidRPr="00185B8E">
        <w:rPr>
          <w:rFonts w:asciiTheme="majorBidi" w:hAnsiTheme="majorBidi" w:cstheme="majorBidi"/>
          <w:sz w:val="28"/>
          <w:szCs w:val="28"/>
        </w:rPr>
        <w:t xml:space="preserve">. Teachers think that children </w:t>
      </w:r>
      <w:r w:rsidRPr="00185B8E">
        <w:rPr>
          <w:rFonts w:asciiTheme="majorBidi" w:hAnsiTheme="majorBidi" w:cstheme="majorBidi"/>
          <w:sz w:val="28"/>
          <w:szCs w:val="28"/>
        </w:rPr>
        <w:t>have to be educated, their skills honed and refined so that th</w:t>
      </w:r>
      <w:r w:rsidR="00472095" w:rsidRPr="00185B8E">
        <w:rPr>
          <w:rFonts w:asciiTheme="majorBidi" w:hAnsiTheme="majorBidi" w:cstheme="majorBidi"/>
          <w:sz w:val="28"/>
          <w:szCs w:val="28"/>
        </w:rPr>
        <w:t xml:space="preserve">ey can be the best </w:t>
      </w:r>
      <w:r w:rsidR="00965831">
        <w:rPr>
          <w:rFonts w:asciiTheme="majorBidi" w:hAnsiTheme="majorBidi" w:cstheme="majorBidi"/>
          <w:sz w:val="28"/>
          <w:szCs w:val="28"/>
        </w:rPr>
        <w:t>G-</w:t>
      </w:r>
      <w:proofErr w:type="spellStart"/>
      <w:r w:rsidR="00965831">
        <w:rPr>
          <w:rFonts w:asciiTheme="majorBidi" w:hAnsiTheme="majorBidi" w:cstheme="majorBidi"/>
          <w:sz w:val="28"/>
          <w:szCs w:val="28"/>
        </w:rPr>
        <w:t>d</w:t>
      </w:r>
      <w:r w:rsidRPr="00185B8E">
        <w:rPr>
          <w:rFonts w:asciiTheme="majorBidi" w:hAnsiTheme="majorBidi" w:cstheme="majorBidi"/>
          <w:sz w:val="28"/>
          <w:szCs w:val="28"/>
        </w:rPr>
        <w:t>ly</w:t>
      </w:r>
      <w:proofErr w:type="spellEnd"/>
      <w:r w:rsidRPr="00185B8E">
        <w:rPr>
          <w:rFonts w:asciiTheme="majorBidi" w:hAnsiTheme="majorBidi" w:cstheme="majorBidi"/>
          <w:sz w:val="28"/>
          <w:szCs w:val="28"/>
        </w:rPr>
        <w:t xml:space="preserve"> gift possible.</w:t>
      </w:r>
    </w:p>
    <w:p w:rsidR="00F23EDB" w:rsidRPr="00185B8E" w:rsidRDefault="00F23EDB" w:rsidP="00F23EDB">
      <w:pPr>
        <w:pStyle w:val="MediumGrid21"/>
        <w:rPr>
          <w:rFonts w:asciiTheme="majorBidi" w:hAnsiTheme="majorBidi" w:cstheme="majorBidi"/>
          <w:sz w:val="28"/>
          <w:szCs w:val="28"/>
        </w:rPr>
      </w:pPr>
    </w:p>
    <w:p w:rsidR="002C2598" w:rsidRPr="00185B8E" w:rsidRDefault="002C2598" w:rsidP="000F482B">
      <w:pPr>
        <w:pStyle w:val="MediumGrid21"/>
        <w:rPr>
          <w:rFonts w:asciiTheme="majorBidi" w:hAnsiTheme="majorBidi" w:cstheme="majorBidi"/>
          <w:sz w:val="28"/>
          <w:szCs w:val="28"/>
        </w:rPr>
      </w:pPr>
      <w:r w:rsidRPr="00185B8E">
        <w:rPr>
          <w:rFonts w:asciiTheme="majorBidi" w:hAnsiTheme="majorBidi" w:cstheme="majorBidi"/>
          <w:sz w:val="28"/>
          <w:szCs w:val="28"/>
        </w:rPr>
        <w:lastRenderedPageBreak/>
        <w:t xml:space="preserve">And </w:t>
      </w:r>
      <w:r w:rsidR="000F482B" w:rsidRPr="00185B8E">
        <w:rPr>
          <w:rFonts w:asciiTheme="majorBidi" w:hAnsiTheme="majorBidi" w:cstheme="majorBidi"/>
          <w:sz w:val="28"/>
          <w:szCs w:val="28"/>
        </w:rPr>
        <w:t>b</w:t>
      </w:r>
      <w:r w:rsidRPr="00185B8E">
        <w:rPr>
          <w:rFonts w:asciiTheme="majorBidi" w:hAnsiTheme="majorBidi" w:cstheme="majorBidi"/>
          <w:sz w:val="28"/>
          <w:szCs w:val="28"/>
        </w:rPr>
        <w:t xml:space="preserve">oth parents and teachers are right. Parents are right in that their children are </w:t>
      </w:r>
      <w:r w:rsidR="00965831">
        <w:rPr>
          <w:rFonts w:asciiTheme="majorBidi" w:hAnsiTheme="majorBidi" w:cstheme="majorBidi"/>
          <w:sz w:val="28"/>
          <w:szCs w:val="28"/>
        </w:rPr>
        <w:t>G-d</w:t>
      </w:r>
      <w:r w:rsidRPr="00185B8E">
        <w:rPr>
          <w:rFonts w:asciiTheme="majorBidi" w:hAnsiTheme="majorBidi" w:cstheme="majorBidi"/>
          <w:sz w:val="28"/>
          <w:szCs w:val="28"/>
        </w:rPr>
        <w:t>’s gift. Teachers are right in that this precious, priceless gift must be honed and polished and challenged to realize its fullest potential.</w:t>
      </w:r>
    </w:p>
    <w:p w:rsidR="002C2598" w:rsidRPr="00185B8E" w:rsidRDefault="002C2598" w:rsidP="002C2598">
      <w:pPr>
        <w:pStyle w:val="MediumGrid21"/>
        <w:rPr>
          <w:rFonts w:asciiTheme="majorBidi" w:hAnsiTheme="majorBidi" w:cstheme="majorBidi"/>
          <w:sz w:val="28"/>
          <w:szCs w:val="28"/>
        </w:rPr>
      </w:pPr>
    </w:p>
    <w:p w:rsidR="00F23EDB" w:rsidRPr="00185B8E" w:rsidRDefault="000F482B" w:rsidP="000F482B">
      <w:pPr>
        <w:pStyle w:val="MediumGrid21"/>
        <w:rPr>
          <w:rFonts w:asciiTheme="majorBidi" w:hAnsiTheme="majorBidi" w:cstheme="majorBidi"/>
          <w:sz w:val="28"/>
          <w:szCs w:val="28"/>
        </w:rPr>
      </w:pPr>
      <w:r w:rsidRPr="00185B8E">
        <w:rPr>
          <w:rFonts w:asciiTheme="majorBidi" w:hAnsiTheme="majorBidi" w:cstheme="majorBidi"/>
          <w:sz w:val="28"/>
          <w:szCs w:val="28"/>
        </w:rPr>
        <w:t xml:space="preserve">That being the case, </w:t>
      </w:r>
      <w:r w:rsidR="00F23EDB" w:rsidRPr="00185B8E">
        <w:rPr>
          <w:rFonts w:asciiTheme="majorBidi" w:hAnsiTheme="majorBidi" w:cstheme="majorBidi"/>
          <w:sz w:val="28"/>
          <w:szCs w:val="28"/>
        </w:rPr>
        <w:t>how can we as parents provide our children with the best possible education? How can we as parents get along with our children</w:t>
      </w:r>
      <w:r w:rsidR="00472095" w:rsidRPr="00185B8E">
        <w:rPr>
          <w:rFonts w:asciiTheme="majorBidi" w:hAnsiTheme="majorBidi" w:cstheme="majorBidi"/>
          <w:sz w:val="28"/>
          <w:szCs w:val="28"/>
        </w:rPr>
        <w:t>’</w:t>
      </w:r>
      <w:r w:rsidR="00F23EDB" w:rsidRPr="00185B8E">
        <w:rPr>
          <w:rFonts w:asciiTheme="majorBidi" w:hAnsiTheme="majorBidi" w:cstheme="majorBidi"/>
          <w:sz w:val="28"/>
          <w:szCs w:val="28"/>
        </w:rPr>
        <w:t>s teachers in the best possible way? And how should educators, teachers</w:t>
      </w:r>
      <w:r w:rsidR="002C2598" w:rsidRPr="00185B8E">
        <w:rPr>
          <w:rFonts w:asciiTheme="majorBidi" w:hAnsiTheme="majorBidi" w:cstheme="majorBidi"/>
          <w:sz w:val="28"/>
          <w:szCs w:val="28"/>
        </w:rPr>
        <w:t xml:space="preserve"> and</w:t>
      </w:r>
      <w:r w:rsidR="00F23EDB" w:rsidRPr="00185B8E">
        <w:rPr>
          <w:rFonts w:asciiTheme="majorBidi" w:hAnsiTheme="majorBidi" w:cstheme="majorBidi"/>
          <w:sz w:val="28"/>
          <w:szCs w:val="28"/>
        </w:rPr>
        <w:t xml:space="preserve"> princip</w:t>
      </w:r>
      <w:r w:rsidR="002C2598" w:rsidRPr="00185B8E">
        <w:rPr>
          <w:rFonts w:asciiTheme="majorBidi" w:hAnsiTheme="majorBidi" w:cstheme="majorBidi"/>
          <w:sz w:val="28"/>
          <w:szCs w:val="28"/>
        </w:rPr>
        <w:t>a</w:t>
      </w:r>
      <w:r w:rsidR="00F23EDB" w:rsidRPr="00185B8E">
        <w:rPr>
          <w:rFonts w:asciiTheme="majorBidi" w:hAnsiTheme="majorBidi" w:cstheme="majorBidi"/>
          <w:sz w:val="28"/>
          <w:szCs w:val="28"/>
        </w:rPr>
        <w:t>ls see their responsibility – as a job or something more?</w:t>
      </w:r>
    </w:p>
    <w:p w:rsidR="00F23EDB" w:rsidRPr="00185B8E" w:rsidRDefault="00F23EDB" w:rsidP="00F23EDB">
      <w:pPr>
        <w:pStyle w:val="MediumGrid21"/>
        <w:rPr>
          <w:rFonts w:asciiTheme="majorBidi" w:hAnsiTheme="majorBidi" w:cstheme="majorBidi"/>
          <w:sz w:val="28"/>
          <w:szCs w:val="28"/>
        </w:rPr>
      </w:pPr>
    </w:p>
    <w:p w:rsidR="000F482B" w:rsidRPr="00185B8E" w:rsidRDefault="000F482B" w:rsidP="000F482B">
      <w:pPr>
        <w:pStyle w:val="MediumGrid21"/>
        <w:rPr>
          <w:rFonts w:asciiTheme="majorBidi" w:hAnsiTheme="majorBidi" w:cstheme="majorBidi"/>
          <w:sz w:val="28"/>
          <w:szCs w:val="28"/>
        </w:rPr>
      </w:pPr>
      <w:r w:rsidRPr="00185B8E">
        <w:rPr>
          <w:rFonts w:asciiTheme="majorBidi" w:hAnsiTheme="majorBidi" w:cstheme="majorBidi"/>
          <w:sz w:val="28"/>
          <w:szCs w:val="28"/>
        </w:rPr>
        <w:t>The answers, as always, lie in the Torah.</w:t>
      </w:r>
    </w:p>
    <w:p w:rsidR="000F482B" w:rsidRPr="00185B8E" w:rsidRDefault="000F482B" w:rsidP="00F23EDB">
      <w:pPr>
        <w:pStyle w:val="MediumGrid21"/>
        <w:rPr>
          <w:rFonts w:asciiTheme="majorBidi" w:hAnsiTheme="majorBidi" w:cstheme="majorBidi"/>
          <w:sz w:val="28"/>
          <w:szCs w:val="28"/>
        </w:rPr>
      </w:pPr>
    </w:p>
    <w:p w:rsidR="00F23EDB" w:rsidRPr="00185B8E" w:rsidRDefault="000F482B" w:rsidP="008153A8">
      <w:pPr>
        <w:pStyle w:val="MediumGrid21"/>
        <w:rPr>
          <w:rFonts w:asciiTheme="majorBidi" w:hAnsiTheme="majorBidi" w:cstheme="majorBidi"/>
          <w:sz w:val="28"/>
          <w:szCs w:val="28"/>
        </w:rPr>
      </w:pPr>
      <w:r w:rsidRPr="00185B8E">
        <w:rPr>
          <w:rFonts w:asciiTheme="majorBidi" w:hAnsiTheme="majorBidi" w:cstheme="majorBidi"/>
          <w:sz w:val="28"/>
          <w:szCs w:val="28"/>
        </w:rPr>
        <w:t xml:space="preserve">We find that – in the Torah – parents and teachers are </w:t>
      </w:r>
      <w:r w:rsidR="008153A8" w:rsidRPr="00185B8E">
        <w:rPr>
          <w:rFonts w:asciiTheme="majorBidi" w:hAnsiTheme="majorBidi" w:cstheme="majorBidi"/>
          <w:sz w:val="28"/>
          <w:szCs w:val="28"/>
        </w:rPr>
        <w:t>compared to one another</w:t>
      </w:r>
      <w:r w:rsidRPr="00185B8E">
        <w:rPr>
          <w:rFonts w:asciiTheme="majorBidi" w:hAnsiTheme="majorBidi" w:cstheme="majorBidi"/>
          <w:sz w:val="28"/>
          <w:szCs w:val="28"/>
        </w:rPr>
        <w:t xml:space="preserve">. And what’s more so are children and students. And in this very correlation are imbedded </w:t>
      </w:r>
      <w:r w:rsidR="00F23EDB" w:rsidRPr="00185B8E">
        <w:rPr>
          <w:rFonts w:asciiTheme="majorBidi" w:hAnsiTheme="majorBidi" w:cstheme="majorBidi"/>
          <w:sz w:val="28"/>
          <w:szCs w:val="28"/>
        </w:rPr>
        <w:t>invaluable and life-changing lessons.</w:t>
      </w:r>
    </w:p>
    <w:p w:rsidR="00F23EDB" w:rsidRPr="00185B8E" w:rsidRDefault="00F23EDB" w:rsidP="00F23EDB">
      <w:pPr>
        <w:pStyle w:val="MediumGrid21"/>
        <w:rPr>
          <w:rFonts w:asciiTheme="majorBidi" w:hAnsiTheme="majorBidi" w:cstheme="majorBidi"/>
          <w:sz w:val="28"/>
          <w:szCs w:val="28"/>
        </w:rPr>
      </w:pPr>
      <w:bookmarkStart w:id="3" w:name="OLE_LINK1"/>
      <w:bookmarkStart w:id="4" w:name="OLE_LINK2"/>
    </w:p>
    <w:bookmarkEnd w:id="2"/>
    <w:bookmarkEnd w:id="3"/>
    <w:bookmarkEnd w:id="4"/>
    <w:p w:rsidR="00F23EDB" w:rsidRPr="00185B8E" w:rsidRDefault="00F23EDB" w:rsidP="00472095">
      <w:pPr>
        <w:pStyle w:val="MediumGrid21"/>
        <w:numPr>
          <w:ilvl w:val="0"/>
          <w:numId w:val="1"/>
        </w:numPr>
        <w:rPr>
          <w:rFonts w:asciiTheme="majorBidi" w:hAnsiTheme="majorBidi" w:cstheme="majorBidi"/>
          <w:b/>
          <w:sz w:val="28"/>
          <w:szCs w:val="28"/>
        </w:rPr>
      </w:pPr>
      <w:proofErr w:type="spellStart"/>
      <w:r w:rsidRPr="00185B8E">
        <w:rPr>
          <w:rFonts w:asciiTheme="majorBidi" w:hAnsiTheme="majorBidi" w:cstheme="majorBidi"/>
          <w:b/>
          <w:sz w:val="28"/>
          <w:szCs w:val="28"/>
        </w:rPr>
        <w:t>Parshat</w:t>
      </w:r>
      <w:proofErr w:type="spellEnd"/>
      <w:r w:rsidRPr="00185B8E">
        <w:rPr>
          <w:rFonts w:asciiTheme="majorBidi" w:hAnsiTheme="majorBidi" w:cstheme="majorBidi"/>
          <w:b/>
          <w:sz w:val="28"/>
          <w:szCs w:val="28"/>
        </w:rPr>
        <w:t xml:space="preserve"> </w:t>
      </w:r>
      <w:proofErr w:type="spellStart"/>
      <w:r w:rsidR="00472095" w:rsidRPr="00185B8E">
        <w:rPr>
          <w:rFonts w:asciiTheme="majorBidi" w:hAnsiTheme="majorBidi" w:cstheme="majorBidi"/>
          <w:b/>
          <w:sz w:val="28"/>
          <w:szCs w:val="28"/>
        </w:rPr>
        <w:t>Vaetchanan</w:t>
      </w:r>
      <w:proofErr w:type="spellEnd"/>
    </w:p>
    <w:p w:rsidR="00F23EDB" w:rsidRPr="00185B8E" w:rsidRDefault="00F23EDB" w:rsidP="00F23EDB">
      <w:pPr>
        <w:pStyle w:val="MediumGrid21"/>
        <w:rPr>
          <w:rFonts w:asciiTheme="majorBidi" w:hAnsiTheme="majorBidi" w:cstheme="majorBidi"/>
          <w:sz w:val="28"/>
          <w:szCs w:val="28"/>
        </w:rPr>
      </w:pPr>
    </w:p>
    <w:p w:rsidR="002B0D13" w:rsidRPr="00185B8E" w:rsidRDefault="00472095" w:rsidP="000F482B">
      <w:pPr>
        <w:pStyle w:val="MediumGrid21"/>
        <w:rPr>
          <w:rFonts w:asciiTheme="majorBidi" w:hAnsiTheme="majorBidi" w:cstheme="majorBidi"/>
          <w:sz w:val="28"/>
          <w:szCs w:val="28"/>
        </w:rPr>
      </w:pPr>
      <w:r w:rsidRPr="00185B8E">
        <w:rPr>
          <w:rFonts w:asciiTheme="majorBidi" w:hAnsiTheme="majorBidi" w:cstheme="majorBidi"/>
          <w:sz w:val="28"/>
          <w:szCs w:val="28"/>
        </w:rPr>
        <w:t>This week’s Torah readin</w:t>
      </w:r>
      <w:r w:rsidR="000F482B" w:rsidRPr="00185B8E">
        <w:rPr>
          <w:rFonts w:asciiTheme="majorBidi" w:hAnsiTheme="majorBidi" w:cstheme="majorBidi"/>
          <w:sz w:val="28"/>
          <w:szCs w:val="28"/>
        </w:rPr>
        <w:t>g</w:t>
      </w:r>
      <w:r w:rsidRPr="00185B8E">
        <w:rPr>
          <w:rFonts w:asciiTheme="majorBidi" w:hAnsiTheme="majorBidi" w:cstheme="majorBidi"/>
          <w:sz w:val="28"/>
          <w:szCs w:val="28"/>
        </w:rPr>
        <w:t xml:space="preserve"> – </w:t>
      </w:r>
      <w:proofErr w:type="spellStart"/>
      <w:r w:rsidRPr="00185B8E">
        <w:rPr>
          <w:rFonts w:asciiTheme="majorBidi" w:hAnsiTheme="majorBidi" w:cstheme="majorBidi"/>
          <w:i/>
          <w:iCs/>
          <w:sz w:val="28"/>
          <w:szCs w:val="28"/>
        </w:rPr>
        <w:t>Parshat</w:t>
      </w:r>
      <w:proofErr w:type="spellEnd"/>
      <w:r w:rsidRPr="00185B8E">
        <w:rPr>
          <w:rFonts w:asciiTheme="majorBidi" w:hAnsiTheme="majorBidi" w:cstheme="majorBidi"/>
          <w:i/>
          <w:iCs/>
          <w:sz w:val="28"/>
          <w:szCs w:val="28"/>
        </w:rPr>
        <w:t xml:space="preserve"> </w:t>
      </w:r>
      <w:proofErr w:type="spellStart"/>
      <w:r w:rsidR="00F23EDB" w:rsidRPr="00185B8E">
        <w:rPr>
          <w:rFonts w:asciiTheme="majorBidi" w:hAnsiTheme="majorBidi" w:cstheme="majorBidi"/>
          <w:i/>
          <w:iCs/>
          <w:sz w:val="28"/>
          <w:szCs w:val="28"/>
        </w:rPr>
        <w:t>Vaetchanan</w:t>
      </w:r>
      <w:proofErr w:type="spellEnd"/>
      <w:r w:rsidRPr="00185B8E">
        <w:rPr>
          <w:rFonts w:asciiTheme="majorBidi" w:hAnsiTheme="majorBidi" w:cstheme="majorBidi"/>
          <w:sz w:val="28"/>
          <w:szCs w:val="28"/>
        </w:rPr>
        <w:t xml:space="preserve"> contains</w:t>
      </w:r>
      <w:r w:rsidR="00F23EDB" w:rsidRPr="00185B8E">
        <w:rPr>
          <w:rFonts w:asciiTheme="majorBidi" w:hAnsiTheme="majorBidi" w:cstheme="majorBidi"/>
          <w:sz w:val="28"/>
          <w:szCs w:val="28"/>
        </w:rPr>
        <w:t xml:space="preserve"> Judaism’s most famous prayer: </w:t>
      </w:r>
    </w:p>
    <w:p w:rsidR="002B0D13" w:rsidRPr="00185B8E" w:rsidRDefault="002B0D13" w:rsidP="00472095">
      <w:pPr>
        <w:pStyle w:val="MediumGrid21"/>
        <w:rPr>
          <w:rFonts w:asciiTheme="majorBidi" w:hAnsiTheme="majorBidi" w:cstheme="majorBidi"/>
          <w:sz w:val="28"/>
          <w:szCs w:val="28"/>
        </w:rPr>
      </w:pPr>
    </w:p>
    <w:p w:rsidR="00F23EDB" w:rsidRPr="00185B8E" w:rsidRDefault="00F23EDB" w:rsidP="002B0D13">
      <w:pPr>
        <w:pStyle w:val="MediumGrid21"/>
        <w:ind w:left="720"/>
        <w:rPr>
          <w:rFonts w:asciiTheme="majorBidi" w:hAnsiTheme="majorBidi" w:cstheme="majorBidi"/>
          <w:iCs/>
          <w:sz w:val="28"/>
          <w:szCs w:val="28"/>
        </w:rPr>
      </w:pPr>
      <w:r w:rsidRPr="00185B8E">
        <w:rPr>
          <w:rFonts w:asciiTheme="majorBidi" w:hAnsiTheme="majorBidi" w:cstheme="majorBidi"/>
          <w:i/>
          <w:sz w:val="28"/>
          <w:szCs w:val="28"/>
        </w:rPr>
        <w:t>Sh</w:t>
      </w:r>
      <w:r w:rsidR="00472095" w:rsidRPr="00185B8E">
        <w:rPr>
          <w:rFonts w:asciiTheme="majorBidi" w:hAnsiTheme="majorBidi" w:cstheme="majorBidi"/>
          <w:i/>
          <w:sz w:val="28"/>
          <w:szCs w:val="28"/>
        </w:rPr>
        <w:t>e</w:t>
      </w:r>
      <w:r w:rsidRPr="00185B8E">
        <w:rPr>
          <w:rFonts w:asciiTheme="majorBidi" w:hAnsiTheme="majorBidi" w:cstheme="majorBidi"/>
          <w:i/>
          <w:sz w:val="28"/>
          <w:szCs w:val="28"/>
        </w:rPr>
        <w:t xml:space="preserve">ma </w:t>
      </w:r>
      <w:proofErr w:type="spellStart"/>
      <w:r w:rsidRPr="00185B8E">
        <w:rPr>
          <w:rFonts w:asciiTheme="majorBidi" w:hAnsiTheme="majorBidi" w:cstheme="majorBidi"/>
          <w:i/>
          <w:sz w:val="28"/>
          <w:szCs w:val="28"/>
        </w:rPr>
        <w:t>Yisrael</w:t>
      </w:r>
      <w:proofErr w:type="spellEnd"/>
      <w:r w:rsidRPr="00185B8E">
        <w:rPr>
          <w:rFonts w:asciiTheme="majorBidi" w:hAnsiTheme="majorBidi" w:cstheme="majorBidi"/>
          <w:i/>
          <w:sz w:val="28"/>
          <w:szCs w:val="28"/>
        </w:rPr>
        <w:t xml:space="preserve">… Hear, Israel, The Lord our </w:t>
      </w:r>
      <w:r w:rsidR="00965831">
        <w:rPr>
          <w:rFonts w:asciiTheme="majorBidi" w:hAnsiTheme="majorBidi" w:cstheme="majorBidi"/>
          <w:i/>
          <w:sz w:val="28"/>
          <w:szCs w:val="28"/>
        </w:rPr>
        <w:t>G-d</w:t>
      </w:r>
      <w:r w:rsidRPr="00185B8E">
        <w:rPr>
          <w:rFonts w:asciiTheme="majorBidi" w:hAnsiTheme="majorBidi" w:cstheme="majorBidi"/>
          <w:i/>
          <w:sz w:val="28"/>
          <w:szCs w:val="28"/>
        </w:rPr>
        <w:t>, the Lord is One</w:t>
      </w:r>
      <w:r w:rsidRPr="00185B8E">
        <w:rPr>
          <w:rFonts w:asciiTheme="majorBidi" w:hAnsiTheme="majorBidi" w:cstheme="majorBidi"/>
          <w:iCs/>
          <w:sz w:val="28"/>
          <w:szCs w:val="28"/>
        </w:rPr>
        <w:t>.</w:t>
      </w:r>
      <w:r w:rsidRPr="00185B8E">
        <w:rPr>
          <w:rStyle w:val="FootnoteReference"/>
          <w:rFonts w:asciiTheme="majorBidi" w:hAnsiTheme="majorBidi" w:cstheme="majorBidi"/>
          <w:iCs/>
          <w:sz w:val="28"/>
          <w:szCs w:val="28"/>
        </w:rPr>
        <w:footnoteReference w:id="2"/>
      </w:r>
    </w:p>
    <w:p w:rsidR="00F23EDB" w:rsidRPr="00185B8E" w:rsidRDefault="00F23EDB" w:rsidP="00F23EDB">
      <w:pPr>
        <w:pStyle w:val="MediumGrid21"/>
        <w:rPr>
          <w:rFonts w:asciiTheme="majorBidi" w:hAnsiTheme="majorBidi" w:cstheme="majorBidi"/>
          <w:sz w:val="28"/>
          <w:szCs w:val="28"/>
        </w:rPr>
      </w:pPr>
    </w:p>
    <w:p w:rsidR="002B0D13" w:rsidRPr="00185B8E" w:rsidRDefault="00F23EDB" w:rsidP="00F23EDB">
      <w:pPr>
        <w:pStyle w:val="MediumGrid21"/>
        <w:rPr>
          <w:rFonts w:asciiTheme="majorBidi" w:hAnsiTheme="majorBidi" w:cstheme="majorBidi"/>
          <w:sz w:val="28"/>
          <w:szCs w:val="28"/>
        </w:rPr>
      </w:pPr>
      <w:r w:rsidRPr="00185B8E">
        <w:rPr>
          <w:rFonts w:asciiTheme="majorBidi" w:hAnsiTheme="majorBidi" w:cstheme="majorBidi"/>
          <w:sz w:val="28"/>
          <w:szCs w:val="28"/>
        </w:rPr>
        <w:t xml:space="preserve">The </w:t>
      </w:r>
      <w:r w:rsidRPr="00185B8E">
        <w:rPr>
          <w:rFonts w:asciiTheme="majorBidi" w:hAnsiTheme="majorBidi" w:cstheme="majorBidi"/>
          <w:i/>
          <w:iCs/>
          <w:sz w:val="28"/>
          <w:szCs w:val="28"/>
        </w:rPr>
        <w:t>Sh</w:t>
      </w:r>
      <w:r w:rsidR="00472095" w:rsidRPr="00185B8E">
        <w:rPr>
          <w:rFonts w:asciiTheme="majorBidi" w:hAnsiTheme="majorBidi" w:cstheme="majorBidi"/>
          <w:i/>
          <w:iCs/>
          <w:sz w:val="28"/>
          <w:szCs w:val="28"/>
        </w:rPr>
        <w:t>e</w:t>
      </w:r>
      <w:r w:rsidRPr="00185B8E">
        <w:rPr>
          <w:rFonts w:asciiTheme="majorBidi" w:hAnsiTheme="majorBidi" w:cstheme="majorBidi"/>
          <w:i/>
          <w:iCs/>
          <w:sz w:val="28"/>
          <w:szCs w:val="28"/>
        </w:rPr>
        <w:t>ma</w:t>
      </w:r>
      <w:r w:rsidRPr="00185B8E">
        <w:rPr>
          <w:rFonts w:asciiTheme="majorBidi" w:hAnsiTheme="majorBidi" w:cstheme="majorBidi"/>
          <w:sz w:val="28"/>
          <w:szCs w:val="28"/>
        </w:rPr>
        <w:t xml:space="preserve">, of course, doesn’t end there. The next paragraph continues: </w:t>
      </w:r>
    </w:p>
    <w:p w:rsidR="002B0D13" w:rsidRPr="00185B8E" w:rsidRDefault="002B0D13" w:rsidP="00F23EDB">
      <w:pPr>
        <w:pStyle w:val="MediumGrid21"/>
        <w:rPr>
          <w:rFonts w:asciiTheme="majorBidi" w:hAnsiTheme="majorBidi" w:cstheme="majorBidi"/>
          <w:sz w:val="28"/>
          <w:szCs w:val="28"/>
        </w:rPr>
      </w:pPr>
    </w:p>
    <w:p w:rsidR="00F23EDB" w:rsidRPr="00185B8E" w:rsidRDefault="00F23EDB" w:rsidP="002B0D13">
      <w:pPr>
        <w:pStyle w:val="MediumGrid21"/>
        <w:ind w:left="720"/>
        <w:rPr>
          <w:rFonts w:asciiTheme="majorBidi" w:hAnsiTheme="majorBidi" w:cstheme="majorBidi"/>
          <w:iCs/>
          <w:sz w:val="28"/>
          <w:szCs w:val="28"/>
        </w:rPr>
      </w:pPr>
      <w:r w:rsidRPr="00185B8E">
        <w:rPr>
          <w:rFonts w:asciiTheme="majorBidi" w:hAnsiTheme="majorBidi" w:cstheme="majorBidi"/>
          <w:i/>
          <w:sz w:val="28"/>
          <w:szCs w:val="28"/>
        </w:rPr>
        <w:t xml:space="preserve">And you shall love the Lord, your </w:t>
      </w:r>
      <w:r w:rsidR="00965831">
        <w:rPr>
          <w:rFonts w:asciiTheme="majorBidi" w:hAnsiTheme="majorBidi" w:cstheme="majorBidi"/>
          <w:i/>
          <w:sz w:val="28"/>
          <w:szCs w:val="28"/>
        </w:rPr>
        <w:t>G-d</w:t>
      </w:r>
      <w:r w:rsidRPr="00185B8E">
        <w:rPr>
          <w:rFonts w:asciiTheme="majorBidi" w:hAnsiTheme="majorBidi" w:cstheme="majorBidi"/>
          <w:i/>
          <w:sz w:val="28"/>
          <w:szCs w:val="28"/>
        </w:rPr>
        <w:t>, with all your heart and with all your soul, and with all your means. And these words, which I command you this day, shall be upon your heart</w:t>
      </w:r>
      <w:r w:rsidRPr="00185B8E">
        <w:rPr>
          <w:rFonts w:asciiTheme="majorBidi" w:hAnsiTheme="majorBidi" w:cstheme="majorBidi"/>
          <w:iCs/>
          <w:sz w:val="28"/>
          <w:szCs w:val="28"/>
        </w:rPr>
        <w:t>.</w:t>
      </w:r>
      <w:r w:rsidRPr="00185B8E">
        <w:rPr>
          <w:rStyle w:val="FootnoteReference"/>
          <w:rFonts w:asciiTheme="majorBidi" w:hAnsiTheme="majorBidi" w:cstheme="majorBidi"/>
          <w:iCs/>
          <w:sz w:val="28"/>
          <w:szCs w:val="28"/>
        </w:rPr>
        <w:footnoteReference w:id="3"/>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8153A8">
      <w:pPr>
        <w:pStyle w:val="MediumGrid21"/>
        <w:rPr>
          <w:rFonts w:asciiTheme="majorBidi" w:hAnsiTheme="majorBidi" w:cstheme="majorBidi"/>
          <w:sz w:val="28"/>
          <w:szCs w:val="28"/>
        </w:rPr>
      </w:pPr>
      <w:r w:rsidRPr="00185B8E">
        <w:rPr>
          <w:rFonts w:asciiTheme="majorBidi" w:hAnsiTheme="majorBidi" w:cstheme="majorBidi"/>
          <w:sz w:val="28"/>
          <w:szCs w:val="28"/>
        </w:rPr>
        <w:t xml:space="preserve">And then we come to the line that I would like to focus on </w:t>
      </w:r>
      <w:r w:rsidR="008153A8" w:rsidRPr="00185B8E">
        <w:rPr>
          <w:rFonts w:asciiTheme="majorBidi" w:hAnsiTheme="majorBidi" w:cstheme="majorBidi"/>
          <w:sz w:val="28"/>
          <w:szCs w:val="28"/>
        </w:rPr>
        <w:t>today</w:t>
      </w:r>
      <w:r w:rsidRPr="00185B8E">
        <w:rPr>
          <w:rFonts w:asciiTheme="majorBidi" w:hAnsiTheme="majorBidi" w:cstheme="majorBidi"/>
          <w:sz w:val="28"/>
          <w:szCs w:val="28"/>
        </w:rPr>
        <w:t>:</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0F482B">
      <w:pPr>
        <w:pStyle w:val="MediumGrid21"/>
        <w:ind w:left="720"/>
        <w:rPr>
          <w:rFonts w:asciiTheme="majorBidi" w:hAnsiTheme="majorBidi" w:cstheme="majorBidi"/>
          <w:iCs/>
          <w:sz w:val="28"/>
          <w:szCs w:val="28"/>
        </w:rPr>
      </w:pPr>
      <w:proofErr w:type="spellStart"/>
      <w:r w:rsidRPr="00185B8E">
        <w:rPr>
          <w:rFonts w:asciiTheme="majorBidi" w:hAnsiTheme="majorBidi" w:cstheme="majorBidi"/>
          <w:i/>
          <w:sz w:val="28"/>
          <w:szCs w:val="28"/>
        </w:rPr>
        <w:t>V’shinantam</w:t>
      </w:r>
      <w:proofErr w:type="spellEnd"/>
      <w:r w:rsidRPr="00185B8E">
        <w:rPr>
          <w:rFonts w:asciiTheme="majorBidi" w:hAnsiTheme="majorBidi" w:cstheme="majorBidi"/>
          <w:i/>
          <w:sz w:val="28"/>
          <w:szCs w:val="28"/>
        </w:rPr>
        <w:t xml:space="preserve"> </w:t>
      </w:r>
      <w:proofErr w:type="spellStart"/>
      <w:r w:rsidRPr="00185B8E">
        <w:rPr>
          <w:rFonts w:asciiTheme="majorBidi" w:hAnsiTheme="majorBidi" w:cstheme="majorBidi"/>
          <w:i/>
          <w:sz w:val="28"/>
          <w:szCs w:val="28"/>
        </w:rPr>
        <w:t>l’vanecha</w:t>
      </w:r>
      <w:proofErr w:type="spellEnd"/>
      <w:r w:rsidRPr="00185B8E">
        <w:rPr>
          <w:rFonts w:asciiTheme="majorBidi" w:hAnsiTheme="majorBidi" w:cstheme="majorBidi"/>
          <w:i/>
          <w:sz w:val="28"/>
          <w:szCs w:val="28"/>
        </w:rPr>
        <w:t xml:space="preserve"> – </w:t>
      </w:r>
      <w:bookmarkStart w:id="5" w:name="OLE_LINK6"/>
      <w:bookmarkStart w:id="6" w:name="OLE_LINK7"/>
      <w:r w:rsidRPr="00185B8E">
        <w:rPr>
          <w:rFonts w:asciiTheme="majorBidi" w:hAnsiTheme="majorBidi" w:cstheme="majorBidi"/>
          <w:i/>
          <w:iCs/>
          <w:sz w:val="28"/>
          <w:szCs w:val="28"/>
        </w:rPr>
        <w:t>And you shall teach them to your children</w:t>
      </w:r>
      <w:bookmarkEnd w:id="5"/>
      <w:bookmarkEnd w:id="6"/>
      <w:r w:rsidRPr="00185B8E">
        <w:rPr>
          <w:rFonts w:asciiTheme="majorBidi" w:hAnsiTheme="majorBidi" w:cstheme="majorBidi"/>
          <w:iCs/>
          <w:sz w:val="28"/>
          <w:szCs w:val="28"/>
        </w:rPr>
        <w:t>.</w:t>
      </w:r>
      <w:r w:rsidRPr="00185B8E">
        <w:rPr>
          <w:rStyle w:val="FootnoteReference"/>
          <w:rFonts w:asciiTheme="majorBidi" w:hAnsiTheme="majorBidi" w:cstheme="majorBidi"/>
          <w:iCs/>
          <w:sz w:val="28"/>
          <w:szCs w:val="28"/>
        </w:rPr>
        <w:footnoteReference w:id="4"/>
      </w:r>
    </w:p>
    <w:p w:rsidR="00F23EDB" w:rsidRPr="00185B8E" w:rsidRDefault="00F23EDB" w:rsidP="00F23EDB">
      <w:pPr>
        <w:pStyle w:val="MediumGrid21"/>
        <w:rPr>
          <w:rFonts w:asciiTheme="majorBidi" w:hAnsiTheme="majorBidi" w:cstheme="majorBidi"/>
          <w:sz w:val="28"/>
          <w:szCs w:val="28"/>
        </w:rPr>
      </w:pPr>
    </w:p>
    <w:p w:rsidR="00F23EDB" w:rsidRPr="00185B8E" w:rsidRDefault="000F482B" w:rsidP="000F482B">
      <w:pPr>
        <w:pStyle w:val="MediumGrid21"/>
        <w:rPr>
          <w:rFonts w:asciiTheme="majorBidi" w:hAnsiTheme="majorBidi" w:cstheme="majorBidi"/>
          <w:sz w:val="28"/>
          <w:szCs w:val="28"/>
        </w:rPr>
      </w:pPr>
      <w:r w:rsidRPr="00185B8E">
        <w:rPr>
          <w:rFonts w:asciiTheme="majorBidi" w:hAnsiTheme="majorBidi" w:cstheme="majorBidi"/>
          <w:sz w:val="28"/>
          <w:szCs w:val="28"/>
        </w:rPr>
        <w:t xml:space="preserve">At first glance, </w:t>
      </w:r>
      <w:r w:rsidR="00F23EDB" w:rsidRPr="00185B8E">
        <w:rPr>
          <w:rFonts w:asciiTheme="majorBidi" w:hAnsiTheme="majorBidi" w:cstheme="majorBidi"/>
          <w:sz w:val="28"/>
          <w:szCs w:val="28"/>
        </w:rPr>
        <w:t>th</w:t>
      </w:r>
      <w:r w:rsidRPr="00185B8E">
        <w:rPr>
          <w:rFonts w:asciiTheme="majorBidi" w:hAnsiTheme="majorBidi" w:cstheme="majorBidi"/>
          <w:sz w:val="28"/>
          <w:szCs w:val="28"/>
        </w:rPr>
        <w:t>is phrase</w:t>
      </w:r>
      <w:r w:rsidR="00F23EDB" w:rsidRPr="00185B8E">
        <w:rPr>
          <w:rFonts w:asciiTheme="majorBidi" w:hAnsiTheme="majorBidi" w:cstheme="majorBidi"/>
          <w:sz w:val="28"/>
          <w:szCs w:val="28"/>
        </w:rPr>
        <w:t xml:space="preserve">, </w:t>
      </w:r>
      <w:proofErr w:type="spellStart"/>
      <w:r w:rsidR="00F23EDB" w:rsidRPr="00185B8E">
        <w:rPr>
          <w:rFonts w:asciiTheme="majorBidi" w:hAnsiTheme="majorBidi" w:cstheme="majorBidi"/>
          <w:i/>
          <w:sz w:val="28"/>
          <w:szCs w:val="28"/>
        </w:rPr>
        <w:t>v’shinantam</w:t>
      </w:r>
      <w:proofErr w:type="spellEnd"/>
      <w:r w:rsidR="00F23EDB" w:rsidRPr="00185B8E">
        <w:rPr>
          <w:rFonts w:asciiTheme="majorBidi" w:hAnsiTheme="majorBidi" w:cstheme="majorBidi"/>
          <w:i/>
          <w:sz w:val="28"/>
          <w:szCs w:val="28"/>
        </w:rPr>
        <w:t xml:space="preserve"> </w:t>
      </w:r>
      <w:proofErr w:type="spellStart"/>
      <w:r w:rsidR="00F23EDB" w:rsidRPr="00185B8E">
        <w:rPr>
          <w:rFonts w:asciiTheme="majorBidi" w:hAnsiTheme="majorBidi" w:cstheme="majorBidi"/>
          <w:i/>
          <w:sz w:val="28"/>
          <w:szCs w:val="28"/>
        </w:rPr>
        <w:t>l’vanecha</w:t>
      </w:r>
      <w:proofErr w:type="spellEnd"/>
      <w:r w:rsidR="00F23EDB" w:rsidRPr="00185B8E">
        <w:rPr>
          <w:rFonts w:asciiTheme="majorBidi" w:hAnsiTheme="majorBidi" w:cstheme="majorBidi"/>
          <w:sz w:val="28"/>
          <w:szCs w:val="28"/>
        </w:rPr>
        <w:t>, seem</w:t>
      </w:r>
      <w:r w:rsidRPr="00185B8E">
        <w:rPr>
          <w:rFonts w:asciiTheme="majorBidi" w:hAnsiTheme="majorBidi" w:cstheme="majorBidi"/>
          <w:sz w:val="28"/>
          <w:szCs w:val="28"/>
        </w:rPr>
        <w:t>s</w:t>
      </w:r>
      <w:r w:rsidR="00F23EDB" w:rsidRPr="00185B8E">
        <w:rPr>
          <w:rFonts w:asciiTheme="majorBidi" w:hAnsiTheme="majorBidi" w:cstheme="majorBidi"/>
          <w:sz w:val="28"/>
          <w:szCs w:val="28"/>
        </w:rPr>
        <w:t xml:space="preserve"> </w:t>
      </w:r>
      <w:r w:rsidRPr="00185B8E">
        <w:rPr>
          <w:rFonts w:asciiTheme="majorBidi" w:hAnsiTheme="majorBidi" w:cstheme="majorBidi"/>
          <w:sz w:val="28"/>
          <w:szCs w:val="28"/>
        </w:rPr>
        <w:t>to r</w:t>
      </w:r>
      <w:r w:rsidR="00F23EDB" w:rsidRPr="00185B8E">
        <w:rPr>
          <w:rFonts w:asciiTheme="majorBidi" w:hAnsiTheme="majorBidi" w:cstheme="majorBidi"/>
          <w:sz w:val="28"/>
          <w:szCs w:val="28"/>
        </w:rPr>
        <w:t xml:space="preserve">equire no interpretation. This is a </w:t>
      </w:r>
      <w:r w:rsidRPr="00185B8E">
        <w:rPr>
          <w:rFonts w:asciiTheme="majorBidi" w:hAnsiTheme="majorBidi" w:cstheme="majorBidi"/>
          <w:sz w:val="28"/>
          <w:szCs w:val="28"/>
        </w:rPr>
        <w:t>clear</w:t>
      </w:r>
      <w:r w:rsidR="00F23EDB" w:rsidRPr="00185B8E">
        <w:rPr>
          <w:rFonts w:asciiTheme="majorBidi" w:hAnsiTheme="majorBidi" w:cstheme="majorBidi"/>
          <w:sz w:val="28"/>
          <w:szCs w:val="28"/>
        </w:rPr>
        <w:t xml:space="preserve"> directive </w:t>
      </w:r>
      <w:r w:rsidRPr="00185B8E">
        <w:rPr>
          <w:rFonts w:asciiTheme="majorBidi" w:hAnsiTheme="majorBidi" w:cstheme="majorBidi"/>
          <w:sz w:val="28"/>
          <w:szCs w:val="28"/>
        </w:rPr>
        <w:t>to</w:t>
      </w:r>
      <w:r w:rsidR="00F23EDB" w:rsidRPr="00185B8E">
        <w:rPr>
          <w:rFonts w:asciiTheme="majorBidi" w:hAnsiTheme="majorBidi" w:cstheme="majorBidi"/>
          <w:sz w:val="28"/>
          <w:szCs w:val="28"/>
        </w:rPr>
        <w:t xml:space="preserve"> mothers and fathers to teach their sons and daughters the</w:t>
      </w:r>
      <w:r w:rsidR="00472095" w:rsidRPr="00185B8E">
        <w:rPr>
          <w:rFonts w:asciiTheme="majorBidi" w:hAnsiTheme="majorBidi" w:cstheme="majorBidi"/>
          <w:sz w:val="28"/>
          <w:szCs w:val="28"/>
        </w:rPr>
        <w:t>se</w:t>
      </w:r>
      <w:r w:rsidR="00F23EDB" w:rsidRPr="00185B8E">
        <w:rPr>
          <w:rFonts w:asciiTheme="majorBidi" w:hAnsiTheme="majorBidi" w:cstheme="majorBidi"/>
          <w:sz w:val="28"/>
          <w:szCs w:val="28"/>
        </w:rPr>
        <w:t xml:space="preserve"> truths</w:t>
      </w:r>
      <w:r w:rsidR="009621CA" w:rsidRPr="00185B8E">
        <w:rPr>
          <w:rFonts w:asciiTheme="majorBidi" w:hAnsiTheme="majorBidi" w:cstheme="majorBidi"/>
          <w:sz w:val="28"/>
          <w:szCs w:val="28"/>
        </w:rPr>
        <w:t>,</w:t>
      </w:r>
      <w:r w:rsidR="00F23EDB" w:rsidRPr="00185B8E">
        <w:rPr>
          <w:rFonts w:asciiTheme="majorBidi" w:hAnsiTheme="majorBidi" w:cstheme="majorBidi"/>
          <w:sz w:val="28"/>
          <w:szCs w:val="28"/>
        </w:rPr>
        <w:t xml:space="preserve"> so that they may live the fullest, most sublime lives possible.</w:t>
      </w:r>
    </w:p>
    <w:p w:rsidR="00F23EDB" w:rsidRPr="00185B8E" w:rsidRDefault="00F23EDB" w:rsidP="00F23EDB">
      <w:pPr>
        <w:pStyle w:val="MediumGrid21"/>
        <w:rPr>
          <w:rFonts w:asciiTheme="majorBidi" w:hAnsiTheme="majorBidi" w:cstheme="majorBidi"/>
          <w:sz w:val="28"/>
          <w:szCs w:val="28"/>
        </w:rPr>
      </w:pPr>
    </w:p>
    <w:p w:rsidR="00F23EDB" w:rsidRPr="00185B8E" w:rsidRDefault="000F482B" w:rsidP="00F23EDB">
      <w:pPr>
        <w:pStyle w:val="MediumGrid21"/>
        <w:rPr>
          <w:rFonts w:asciiTheme="majorBidi" w:hAnsiTheme="majorBidi" w:cstheme="majorBidi"/>
          <w:sz w:val="28"/>
          <w:szCs w:val="28"/>
        </w:rPr>
      </w:pPr>
      <w:r w:rsidRPr="00185B8E">
        <w:rPr>
          <w:rFonts w:asciiTheme="majorBidi" w:hAnsiTheme="majorBidi" w:cstheme="majorBidi"/>
          <w:sz w:val="28"/>
          <w:szCs w:val="28"/>
        </w:rPr>
        <w:lastRenderedPageBreak/>
        <w:t xml:space="preserve">A </w:t>
      </w:r>
      <w:r w:rsidR="00F23EDB" w:rsidRPr="00185B8E">
        <w:rPr>
          <w:rFonts w:asciiTheme="majorBidi" w:hAnsiTheme="majorBidi" w:cstheme="majorBidi"/>
          <w:sz w:val="28"/>
          <w:szCs w:val="28"/>
        </w:rPr>
        <w:t>beautiful ideal.</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472095">
      <w:pPr>
        <w:pStyle w:val="MediumGrid21"/>
        <w:rPr>
          <w:rFonts w:asciiTheme="majorBidi" w:hAnsiTheme="majorBidi" w:cstheme="majorBidi"/>
          <w:sz w:val="28"/>
          <w:szCs w:val="28"/>
        </w:rPr>
      </w:pPr>
      <w:r w:rsidRPr="00185B8E">
        <w:rPr>
          <w:rFonts w:asciiTheme="majorBidi" w:hAnsiTheme="majorBidi" w:cstheme="majorBidi"/>
          <w:sz w:val="28"/>
          <w:szCs w:val="28"/>
        </w:rPr>
        <w:t xml:space="preserve">But if we look a little deeper, at the first level of Torah commentary, the </w:t>
      </w:r>
      <w:r w:rsidR="009621CA" w:rsidRPr="00185B8E">
        <w:rPr>
          <w:rFonts w:asciiTheme="majorBidi" w:hAnsiTheme="majorBidi" w:cstheme="majorBidi"/>
          <w:sz w:val="28"/>
          <w:szCs w:val="28"/>
        </w:rPr>
        <w:t xml:space="preserve">writings of the </w:t>
      </w:r>
      <w:r w:rsidRPr="00185B8E">
        <w:rPr>
          <w:rFonts w:asciiTheme="majorBidi" w:hAnsiTheme="majorBidi" w:cstheme="majorBidi"/>
          <w:sz w:val="28"/>
          <w:szCs w:val="28"/>
        </w:rPr>
        <w:t xml:space="preserve">ubiquitous and essential </w:t>
      </w:r>
      <w:proofErr w:type="spellStart"/>
      <w:r w:rsidRPr="00185B8E">
        <w:rPr>
          <w:rFonts w:asciiTheme="majorBidi" w:hAnsiTheme="majorBidi" w:cstheme="majorBidi"/>
          <w:sz w:val="28"/>
          <w:szCs w:val="28"/>
        </w:rPr>
        <w:t>Rashi</w:t>
      </w:r>
      <w:proofErr w:type="spellEnd"/>
      <w:r w:rsidRPr="00185B8E">
        <w:rPr>
          <w:rFonts w:asciiTheme="majorBidi" w:hAnsiTheme="majorBidi" w:cstheme="majorBidi"/>
          <w:sz w:val="28"/>
          <w:szCs w:val="28"/>
        </w:rPr>
        <w:t xml:space="preserve">, </w:t>
      </w:r>
      <w:r w:rsidR="00472095" w:rsidRPr="00185B8E">
        <w:rPr>
          <w:rFonts w:asciiTheme="majorBidi" w:hAnsiTheme="majorBidi" w:cstheme="majorBidi"/>
          <w:sz w:val="28"/>
          <w:szCs w:val="28"/>
        </w:rPr>
        <w:t>we</w:t>
      </w:r>
      <w:r w:rsidRPr="00185B8E">
        <w:rPr>
          <w:rFonts w:asciiTheme="majorBidi" w:hAnsiTheme="majorBidi" w:cstheme="majorBidi"/>
          <w:sz w:val="28"/>
          <w:szCs w:val="28"/>
        </w:rPr>
        <w:t xml:space="preserve"> find a different interpretation:</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0F482B">
      <w:pPr>
        <w:pStyle w:val="MediumGrid21"/>
        <w:rPr>
          <w:rFonts w:asciiTheme="majorBidi" w:hAnsiTheme="majorBidi" w:cstheme="majorBidi"/>
          <w:sz w:val="28"/>
          <w:szCs w:val="28"/>
        </w:rPr>
      </w:pPr>
      <w:proofErr w:type="spellStart"/>
      <w:r w:rsidRPr="00185B8E">
        <w:rPr>
          <w:rFonts w:asciiTheme="majorBidi" w:hAnsiTheme="majorBidi" w:cstheme="majorBidi"/>
          <w:sz w:val="28"/>
          <w:szCs w:val="28"/>
        </w:rPr>
        <w:t>Rashi</w:t>
      </w:r>
      <w:proofErr w:type="spellEnd"/>
      <w:r w:rsidRPr="00185B8E">
        <w:rPr>
          <w:rStyle w:val="FootnoteReference"/>
          <w:rFonts w:asciiTheme="majorBidi" w:hAnsiTheme="majorBidi" w:cstheme="majorBidi"/>
          <w:sz w:val="28"/>
          <w:szCs w:val="28"/>
        </w:rPr>
        <w:footnoteReference w:id="5"/>
      </w:r>
      <w:r w:rsidRPr="00185B8E">
        <w:rPr>
          <w:rFonts w:asciiTheme="majorBidi" w:hAnsiTheme="majorBidi" w:cstheme="majorBidi"/>
          <w:sz w:val="28"/>
          <w:szCs w:val="28"/>
        </w:rPr>
        <w:t xml:space="preserve"> states that the words “</w:t>
      </w:r>
      <w:r w:rsidRPr="00185B8E">
        <w:rPr>
          <w:rFonts w:asciiTheme="majorBidi" w:hAnsiTheme="majorBidi" w:cstheme="majorBidi"/>
          <w:i/>
          <w:sz w:val="28"/>
          <w:szCs w:val="28"/>
        </w:rPr>
        <w:t>your children,”</w:t>
      </w:r>
      <w:r w:rsidRPr="00185B8E">
        <w:rPr>
          <w:rFonts w:asciiTheme="majorBidi" w:hAnsiTheme="majorBidi" w:cstheme="majorBidi"/>
          <w:sz w:val="28"/>
          <w:szCs w:val="28"/>
        </w:rPr>
        <w:t xml:space="preserve"> refer to “your disciples.” And </w:t>
      </w:r>
      <w:proofErr w:type="spellStart"/>
      <w:r w:rsidRPr="00185B8E">
        <w:rPr>
          <w:rFonts w:asciiTheme="majorBidi" w:hAnsiTheme="majorBidi" w:cstheme="majorBidi"/>
          <w:sz w:val="28"/>
          <w:szCs w:val="28"/>
        </w:rPr>
        <w:t>Rashi</w:t>
      </w:r>
      <w:proofErr w:type="spellEnd"/>
      <w:r w:rsidRPr="00185B8E">
        <w:rPr>
          <w:rFonts w:asciiTheme="majorBidi" w:hAnsiTheme="majorBidi" w:cstheme="majorBidi"/>
          <w:sz w:val="28"/>
          <w:szCs w:val="28"/>
        </w:rPr>
        <w:t xml:space="preserve"> brings proof for this from three different biblical verses</w:t>
      </w:r>
      <w:r w:rsidR="00472095" w:rsidRPr="00185B8E">
        <w:rPr>
          <w:rFonts w:asciiTheme="majorBidi" w:hAnsiTheme="majorBidi" w:cstheme="majorBidi"/>
          <w:sz w:val="28"/>
          <w:szCs w:val="28"/>
        </w:rPr>
        <w:t>. He writes</w:t>
      </w:r>
      <w:r w:rsidRPr="00185B8E">
        <w:rPr>
          <w:rFonts w:asciiTheme="majorBidi" w:hAnsiTheme="majorBidi" w:cstheme="majorBidi"/>
          <w:sz w:val="28"/>
          <w:szCs w:val="28"/>
        </w:rPr>
        <w:t>:</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0F482B">
      <w:pPr>
        <w:pStyle w:val="MediumGrid21"/>
        <w:ind w:left="720"/>
        <w:rPr>
          <w:rFonts w:asciiTheme="majorBidi" w:hAnsiTheme="majorBidi" w:cstheme="majorBidi"/>
          <w:sz w:val="28"/>
          <w:szCs w:val="28"/>
        </w:rPr>
      </w:pPr>
      <w:r w:rsidRPr="00185B8E">
        <w:rPr>
          <w:rFonts w:asciiTheme="majorBidi" w:hAnsiTheme="majorBidi" w:cstheme="majorBidi"/>
          <w:sz w:val="28"/>
          <w:szCs w:val="28"/>
        </w:rPr>
        <w:t xml:space="preserve">We find everywhere that disciples are termed “children,” as it is said: </w:t>
      </w:r>
      <w:r w:rsidRPr="00185B8E">
        <w:rPr>
          <w:rFonts w:asciiTheme="majorBidi" w:hAnsiTheme="majorBidi" w:cstheme="majorBidi"/>
          <w:i/>
          <w:sz w:val="28"/>
          <w:szCs w:val="28"/>
        </w:rPr>
        <w:t xml:space="preserve">“You are children to the Lord your </w:t>
      </w:r>
      <w:r w:rsidR="00965831">
        <w:rPr>
          <w:rFonts w:asciiTheme="majorBidi" w:hAnsiTheme="majorBidi" w:cstheme="majorBidi"/>
          <w:i/>
          <w:sz w:val="28"/>
          <w:szCs w:val="28"/>
        </w:rPr>
        <w:t>G-d</w:t>
      </w:r>
      <w:r w:rsidR="00472095" w:rsidRPr="00185B8E">
        <w:rPr>
          <w:rFonts w:asciiTheme="majorBidi" w:hAnsiTheme="majorBidi" w:cstheme="majorBidi"/>
          <w:i/>
          <w:sz w:val="28"/>
          <w:szCs w:val="28"/>
        </w:rPr>
        <w:t>,</w:t>
      </w:r>
      <w:r w:rsidRPr="00185B8E">
        <w:rPr>
          <w:rFonts w:asciiTheme="majorBidi" w:hAnsiTheme="majorBidi" w:cstheme="majorBidi"/>
          <w:i/>
          <w:sz w:val="28"/>
          <w:szCs w:val="28"/>
        </w:rPr>
        <w:t>”</w:t>
      </w:r>
      <w:r w:rsidR="00BA6E0B" w:rsidRPr="00185B8E">
        <w:rPr>
          <w:rFonts w:asciiTheme="majorBidi" w:hAnsiTheme="majorBidi" w:cstheme="majorBidi"/>
          <w:i/>
          <w:sz w:val="28"/>
          <w:szCs w:val="28"/>
        </w:rPr>
        <w:t xml:space="preserve"> </w:t>
      </w:r>
      <w:r w:rsidRPr="00185B8E">
        <w:rPr>
          <w:rStyle w:val="FootnoteReference"/>
          <w:rFonts w:asciiTheme="majorBidi" w:hAnsiTheme="majorBidi" w:cstheme="majorBidi"/>
          <w:iCs/>
          <w:sz w:val="28"/>
          <w:szCs w:val="28"/>
        </w:rPr>
        <w:footnoteReference w:id="6"/>
      </w:r>
      <w:r w:rsidRPr="00185B8E">
        <w:rPr>
          <w:rFonts w:asciiTheme="majorBidi" w:hAnsiTheme="majorBidi" w:cstheme="majorBidi"/>
          <w:sz w:val="28"/>
          <w:szCs w:val="28"/>
        </w:rPr>
        <w:t xml:space="preserve"> and it </w:t>
      </w:r>
      <w:r w:rsidR="000F482B" w:rsidRPr="00185B8E">
        <w:rPr>
          <w:rFonts w:asciiTheme="majorBidi" w:hAnsiTheme="majorBidi" w:cstheme="majorBidi"/>
          <w:sz w:val="28"/>
          <w:szCs w:val="28"/>
        </w:rPr>
        <w:t>is said</w:t>
      </w:r>
      <w:r w:rsidRPr="00185B8E">
        <w:rPr>
          <w:rFonts w:asciiTheme="majorBidi" w:hAnsiTheme="majorBidi" w:cstheme="majorBidi"/>
          <w:sz w:val="28"/>
          <w:szCs w:val="28"/>
        </w:rPr>
        <w:t xml:space="preserve">: </w:t>
      </w:r>
      <w:r w:rsidRPr="00185B8E">
        <w:rPr>
          <w:rFonts w:asciiTheme="majorBidi" w:hAnsiTheme="majorBidi" w:cstheme="majorBidi"/>
          <w:i/>
          <w:sz w:val="28"/>
          <w:szCs w:val="28"/>
        </w:rPr>
        <w:t>“The sons of the prophets who were in Bethel</w:t>
      </w:r>
      <w:r w:rsidR="00472095" w:rsidRPr="00185B8E">
        <w:rPr>
          <w:rFonts w:asciiTheme="majorBidi" w:hAnsiTheme="majorBidi" w:cstheme="majorBidi"/>
          <w:i/>
          <w:sz w:val="28"/>
          <w:szCs w:val="28"/>
        </w:rPr>
        <w:t>.</w:t>
      </w:r>
      <w:r w:rsidRPr="00185B8E">
        <w:rPr>
          <w:rFonts w:asciiTheme="majorBidi" w:hAnsiTheme="majorBidi" w:cstheme="majorBidi"/>
          <w:i/>
          <w:sz w:val="28"/>
          <w:szCs w:val="28"/>
        </w:rPr>
        <w:t>”</w:t>
      </w:r>
      <w:r w:rsidR="00BA6E0B" w:rsidRPr="00185B8E">
        <w:rPr>
          <w:rFonts w:asciiTheme="majorBidi" w:hAnsiTheme="majorBidi" w:cstheme="majorBidi"/>
          <w:i/>
          <w:sz w:val="28"/>
          <w:szCs w:val="28"/>
        </w:rPr>
        <w:t xml:space="preserve"> </w:t>
      </w:r>
      <w:r w:rsidRPr="00185B8E">
        <w:rPr>
          <w:rStyle w:val="FootnoteReference"/>
          <w:rFonts w:asciiTheme="majorBidi" w:hAnsiTheme="majorBidi" w:cstheme="majorBidi"/>
          <w:iCs/>
          <w:sz w:val="28"/>
          <w:szCs w:val="28"/>
        </w:rPr>
        <w:footnoteReference w:id="7"/>
      </w:r>
      <w:r w:rsidRPr="00185B8E">
        <w:rPr>
          <w:rFonts w:asciiTheme="majorBidi" w:hAnsiTheme="majorBidi" w:cstheme="majorBidi"/>
          <w:sz w:val="28"/>
          <w:szCs w:val="28"/>
        </w:rPr>
        <w:t xml:space="preserve"> So too, we find that Hezekiah taught Torah to all Israel and called them children, as it is said: “</w:t>
      </w:r>
      <w:r w:rsidRPr="00185B8E">
        <w:rPr>
          <w:rFonts w:asciiTheme="majorBidi" w:hAnsiTheme="majorBidi" w:cstheme="majorBidi"/>
          <w:i/>
          <w:sz w:val="28"/>
          <w:szCs w:val="28"/>
        </w:rPr>
        <w:t>My children, now do not forget</w:t>
      </w:r>
      <w:r w:rsidR="00472095" w:rsidRPr="00185B8E">
        <w:rPr>
          <w:rFonts w:asciiTheme="majorBidi" w:hAnsiTheme="majorBidi" w:cstheme="majorBidi"/>
          <w:i/>
          <w:sz w:val="28"/>
          <w:szCs w:val="28"/>
        </w:rPr>
        <w:t>.</w:t>
      </w:r>
      <w:r w:rsidRPr="00185B8E">
        <w:rPr>
          <w:rFonts w:asciiTheme="majorBidi" w:hAnsiTheme="majorBidi" w:cstheme="majorBidi"/>
          <w:i/>
          <w:sz w:val="28"/>
          <w:szCs w:val="28"/>
        </w:rPr>
        <w:t>”</w:t>
      </w:r>
      <w:r w:rsidR="00BA6E0B" w:rsidRPr="00185B8E">
        <w:rPr>
          <w:rFonts w:asciiTheme="majorBidi" w:hAnsiTheme="majorBidi" w:cstheme="majorBidi"/>
          <w:i/>
          <w:sz w:val="28"/>
          <w:szCs w:val="28"/>
        </w:rPr>
        <w:t xml:space="preserve"> </w:t>
      </w:r>
      <w:r w:rsidRPr="00185B8E">
        <w:rPr>
          <w:rStyle w:val="FootnoteReference"/>
          <w:rFonts w:asciiTheme="majorBidi" w:hAnsiTheme="majorBidi" w:cstheme="majorBidi"/>
          <w:sz w:val="28"/>
          <w:szCs w:val="28"/>
        </w:rPr>
        <w:footnoteReference w:id="8"/>
      </w:r>
      <w:r w:rsidRPr="00185B8E">
        <w:rPr>
          <w:rFonts w:asciiTheme="majorBidi" w:hAnsiTheme="majorBidi" w:cstheme="majorBidi"/>
          <w:sz w:val="28"/>
          <w:szCs w:val="28"/>
        </w:rPr>
        <w:t xml:space="preserve"> And </w:t>
      </w:r>
      <w:r w:rsidR="000F482B" w:rsidRPr="00185B8E">
        <w:rPr>
          <w:rFonts w:asciiTheme="majorBidi" w:hAnsiTheme="majorBidi" w:cstheme="majorBidi"/>
          <w:sz w:val="28"/>
          <w:szCs w:val="28"/>
        </w:rPr>
        <w:t>just as</w:t>
      </w:r>
      <w:r w:rsidRPr="00185B8E">
        <w:rPr>
          <w:rFonts w:asciiTheme="majorBidi" w:hAnsiTheme="majorBidi" w:cstheme="majorBidi"/>
          <w:sz w:val="28"/>
          <w:szCs w:val="28"/>
        </w:rPr>
        <w:t xml:space="preserve"> disciples are called “children,” </w:t>
      </w:r>
      <w:r w:rsidR="00472095" w:rsidRPr="00185B8E">
        <w:rPr>
          <w:rFonts w:asciiTheme="majorBidi" w:hAnsiTheme="majorBidi" w:cstheme="majorBidi"/>
          <w:sz w:val="28"/>
          <w:szCs w:val="28"/>
        </w:rPr>
        <w:t xml:space="preserve">and </w:t>
      </w:r>
      <w:r w:rsidRPr="00185B8E">
        <w:rPr>
          <w:rFonts w:asciiTheme="majorBidi" w:hAnsiTheme="majorBidi" w:cstheme="majorBidi"/>
          <w:sz w:val="28"/>
          <w:szCs w:val="28"/>
        </w:rPr>
        <w:t xml:space="preserve">as it is said, </w:t>
      </w:r>
      <w:r w:rsidRPr="00185B8E">
        <w:rPr>
          <w:rFonts w:asciiTheme="majorBidi" w:hAnsiTheme="majorBidi" w:cstheme="majorBidi"/>
          <w:i/>
          <w:sz w:val="28"/>
          <w:szCs w:val="28"/>
        </w:rPr>
        <w:t xml:space="preserve">“You are children to the Lord your </w:t>
      </w:r>
      <w:r w:rsidR="00965831">
        <w:rPr>
          <w:rFonts w:asciiTheme="majorBidi" w:hAnsiTheme="majorBidi" w:cstheme="majorBidi"/>
          <w:i/>
          <w:sz w:val="28"/>
          <w:szCs w:val="28"/>
        </w:rPr>
        <w:t>G-d</w:t>
      </w:r>
      <w:r w:rsidRPr="00185B8E">
        <w:rPr>
          <w:rFonts w:asciiTheme="majorBidi" w:hAnsiTheme="majorBidi" w:cstheme="majorBidi"/>
          <w:i/>
          <w:sz w:val="28"/>
          <w:szCs w:val="28"/>
        </w:rPr>
        <w:t>,”</w:t>
      </w:r>
      <w:r w:rsidRPr="00185B8E">
        <w:rPr>
          <w:rFonts w:asciiTheme="majorBidi" w:hAnsiTheme="majorBidi" w:cstheme="majorBidi"/>
          <w:sz w:val="28"/>
          <w:szCs w:val="28"/>
        </w:rPr>
        <w:t xml:space="preserve"> so too, the teacher is called “father,” as [</w:t>
      </w:r>
      <w:r w:rsidR="00472095" w:rsidRPr="00185B8E">
        <w:rPr>
          <w:rFonts w:asciiTheme="majorBidi" w:hAnsiTheme="majorBidi" w:cstheme="majorBidi"/>
          <w:sz w:val="28"/>
          <w:szCs w:val="28"/>
        </w:rPr>
        <w:t xml:space="preserve">when </w:t>
      </w:r>
      <w:r w:rsidRPr="00185B8E">
        <w:rPr>
          <w:rFonts w:asciiTheme="majorBidi" w:hAnsiTheme="majorBidi" w:cstheme="majorBidi"/>
          <w:sz w:val="28"/>
          <w:szCs w:val="28"/>
        </w:rPr>
        <w:t xml:space="preserve">Elisha </w:t>
      </w:r>
      <w:r w:rsidR="000F482B" w:rsidRPr="00185B8E">
        <w:rPr>
          <w:rFonts w:asciiTheme="majorBidi" w:hAnsiTheme="majorBidi" w:cstheme="majorBidi"/>
          <w:sz w:val="28"/>
          <w:szCs w:val="28"/>
        </w:rPr>
        <w:t xml:space="preserve">said to </w:t>
      </w:r>
      <w:r w:rsidRPr="00185B8E">
        <w:rPr>
          <w:rFonts w:asciiTheme="majorBidi" w:hAnsiTheme="majorBidi" w:cstheme="majorBidi"/>
          <w:sz w:val="28"/>
          <w:szCs w:val="28"/>
        </w:rPr>
        <w:t xml:space="preserve">his teacher Elijah] </w:t>
      </w:r>
      <w:r w:rsidRPr="00185B8E">
        <w:rPr>
          <w:rFonts w:asciiTheme="majorBidi" w:hAnsiTheme="majorBidi" w:cstheme="majorBidi"/>
          <w:i/>
          <w:sz w:val="28"/>
          <w:szCs w:val="28"/>
        </w:rPr>
        <w:t>“</w:t>
      </w:r>
      <w:bookmarkStart w:id="7" w:name="OLE_LINK8"/>
      <w:bookmarkStart w:id="8" w:name="OLE_LINK9"/>
      <w:r w:rsidRPr="00185B8E">
        <w:rPr>
          <w:rFonts w:asciiTheme="majorBidi" w:hAnsiTheme="majorBidi" w:cstheme="majorBidi"/>
          <w:i/>
          <w:sz w:val="28"/>
          <w:szCs w:val="28"/>
        </w:rPr>
        <w:t>My father, my father</w:t>
      </w:r>
      <w:bookmarkEnd w:id="7"/>
      <w:bookmarkEnd w:id="8"/>
      <w:r w:rsidR="00472095" w:rsidRPr="00185B8E">
        <w:rPr>
          <w:rFonts w:asciiTheme="majorBidi" w:hAnsiTheme="majorBidi" w:cstheme="majorBidi"/>
          <w:i/>
          <w:sz w:val="28"/>
          <w:szCs w:val="28"/>
        </w:rPr>
        <w:t>…</w:t>
      </w:r>
      <w:r w:rsidRPr="00185B8E">
        <w:rPr>
          <w:rFonts w:asciiTheme="majorBidi" w:hAnsiTheme="majorBidi" w:cstheme="majorBidi"/>
          <w:i/>
          <w:sz w:val="28"/>
          <w:szCs w:val="28"/>
        </w:rPr>
        <w:t>.”</w:t>
      </w:r>
      <w:r w:rsidR="00BA6E0B" w:rsidRPr="00185B8E">
        <w:rPr>
          <w:rFonts w:asciiTheme="majorBidi" w:hAnsiTheme="majorBidi" w:cstheme="majorBidi"/>
          <w:i/>
          <w:sz w:val="28"/>
          <w:szCs w:val="28"/>
        </w:rPr>
        <w:t xml:space="preserve"> </w:t>
      </w:r>
      <w:r w:rsidRPr="00185B8E">
        <w:rPr>
          <w:rStyle w:val="FootnoteReference"/>
          <w:rFonts w:asciiTheme="majorBidi" w:hAnsiTheme="majorBidi" w:cstheme="majorBidi"/>
          <w:sz w:val="28"/>
          <w:szCs w:val="28"/>
        </w:rPr>
        <w:footnoteReference w:id="9"/>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472095">
      <w:pPr>
        <w:pStyle w:val="MediumGrid21"/>
        <w:rPr>
          <w:rFonts w:asciiTheme="majorBidi" w:hAnsiTheme="majorBidi" w:cstheme="majorBidi"/>
          <w:sz w:val="28"/>
          <w:szCs w:val="28"/>
        </w:rPr>
      </w:pPr>
      <w:r w:rsidRPr="00185B8E">
        <w:rPr>
          <w:rFonts w:asciiTheme="majorBidi" w:hAnsiTheme="majorBidi" w:cstheme="majorBidi"/>
          <w:sz w:val="28"/>
          <w:szCs w:val="28"/>
        </w:rPr>
        <w:t xml:space="preserve">What compels </w:t>
      </w:r>
      <w:proofErr w:type="spellStart"/>
      <w:r w:rsidRPr="00185B8E">
        <w:rPr>
          <w:rFonts w:asciiTheme="majorBidi" w:hAnsiTheme="majorBidi" w:cstheme="majorBidi"/>
          <w:sz w:val="28"/>
          <w:szCs w:val="28"/>
        </w:rPr>
        <w:t>Rashi</w:t>
      </w:r>
      <w:proofErr w:type="spellEnd"/>
      <w:r w:rsidRPr="00185B8E">
        <w:rPr>
          <w:rFonts w:asciiTheme="majorBidi" w:hAnsiTheme="majorBidi" w:cstheme="majorBidi"/>
          <w:sz w:val="28"/>
          <w:szCs w:val="28"/>
        </w:rPr>
        <w:t xml:space="preserve"> to interpret th</w:t>
      </w:r>
      <w:r w:rsidR="00472095" w:rsidRPr="00185B8E">
        <w:rPr>
          <w:rFonts w:asciiTheme="majorBidi" w:hAnsiTheme="majorBidi" w:cstheme="majorBidi"/>
          <w:sz w:val="28"/>
          <w:szCs w:val="28"/>
        </w:rPr>
        <w:t>is simpl</w:t>
      </w:r>
      <w:r w:rsidRPr="00185B8E">
        <w:rPr>
          <w:rFonts w:asciiTheme="majorBidi" w:hAnsiTheme="majorBidi" w:cstheme="majorBidi"/>
          <w:sz w:val="28"/>
          <w:szCs w:val="28"/>
        </w:rPr>
        <w:t xml:space="preserve">e </w:t>
      </w:r>
      <w:r w:rsidR="00472095" w:rsidRPr="00185B8E">
        <w:rPr>
          <w:rFonts w:asciiTheme="majorBidi" w:hAnsiTheme="majorBidi" w:cstheme="majorBidi"/>
          <w:sz w:val="28"/>
          <w:szCs w:val="28"/>
        </w:rPr>
        <w:t>Torah</w:t>
      </w:r>
      <w:r w:rsidRPr="00185B8E">
        <w:rPr>
          <w:rFonts w:asciiTheme="majorBidi" w:hAnsiTheme="majorBidi" w:cstheme="majorBidi"/>
          <w:sz w:val="28"/>
          <w:szCs w:val="28"/>
        </w:rPr>
        <w:t xml:space="preserve"> verse in this sophisticated way? What is deficient in reading the verse literally that it refers to your physical children and not your students? What </w:t>
      </w:r>
      <w:r w:rsidR="00472095" w:rsidRPr="00185B8E">
        <w:rPr>
          <w:rFonts w:asciiTheme="majorBidi" w:hAnsiTheme="majorBidi" w:cstheme="majorBidi"/>
          <w:sz w:val="28"/>
          <w:szCs w:val="28"/>
        </w:rPr>
        <w:t xml:space="preserve">deeper </w:t>
      </w:r>
      <w:r w:rsidRPr="00185B8E">
        <w:rPr>
          <w:rFonts w:asciiTheme="majorBidi" w:hAnsiTheme="majorBidi" w:cstheme="majorBidi"/>
          <w:sz w:val="28"/>
          <w:szCs w:val="28"/>
        </w:rPr>
        <w:t xml:space="preserve">lesson is the verse – and </w:t>
      </w:r>
      <w:proofErr w:type="spellStart"/>
      <w:r w:rsidRPr="00185B8E">
        <w:rPr>
          <w:rFonts w:asciiTheme="majorBidi" w:hAnsiTheme="majorBidi" w:cstheme="majorBidi"/>
          <w:sz w:val="28"/>
          <w:szCs w:val="28"/>
        </w:rPr>
        <w:t>Rashi</w:t>
      </w:r>
      <w:proofErr w:type="spellEnd"/>
      <w:r w:rsidRPr="00185B8E">
        <w:rPr>
          <w:rFonts w:asciiTheme="majorBidi" w:hAnsiTheme="majorBidi" w:cstheme="majorBidi"/>
          <w:sz w:val="28"/>
          <w:szCs w:val="28"/>
        </w:rPr>
        <w:t xml:space="preserve"> – trying to teach us?</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0F482B">
      <w:pPr>
        <w:pStyle w:val="MediumGrid21"/>
        <w:rPr>
          <w:rFonts w:asciiTheme="majorBidi" w:hAnsiTheme="majorBidi" w:cstheme="majorBidi"/>
          <w:sz w:val="28"/>
          <w:szCs w:val="28"/>
        </w:rPr>
      </w:pPr>
      <w:r w:rsidRPr="00185B8E">
        <w:rPr>
          <w:rFonts w:asciiTheme="majorBidi" w:hAnsiTheme="majorBidi" w:cstheme="majorBidi"/>
          <w:sz w:val="28"/>
          <w:szCs w:val="28"/>
        </w:rPr>
        <w:t>Finally, wh</w:t>
      </w:r>
      <w:r w:rsidR="000F482B" w:rsidRPr="00185B8E">
        <w:rPr>
          <w:rFonts w:asciiTheme="majorBidi" w:hAnsiTheme="majorBidi" w:cstheme="majorBidi"/>
          <w:sz w:val="28"/>
          <w:szCs w:val="28"/>
        </w:rPr>
        <w:t>y</w:t>
      </w:r>
      <w:r w:rsidRPr="00185B8E">
        <w:rPr>
          <w:rFonts w:asciiTheme="majorBidi" w:hAnsiTheme="majorBidi" w:cstheme="majorBidi"/>
          <w:sz w:val="28"/>
          <w:szCs w:val="28"/>
        </w:rPr>
        <w:t xml:space="preserve"> is </w:t>
      </w:r>
      <w:proofErr w:type="spellStart"/>
      <w:r w:rsidRPr="00185B8E">
        <w:rPr>
          <w:rFonts w:asciiTheme="majorBidi" w:hAnsiTheme="majorBidi" w:cstheme="majorBidi"/>
          <w:sz w:val="28"/>
          <w:szCs w:val="28"/>
        </w:rPr>
        <w:t>Rashi</w:t>
      </w:r>
      <w:proofErr w:type="spellEnd"/>
      <w:r w:rsidRPr="00185B8E">
        <w:rPr>
          <w:rFonts w:asciiTheme="majorBidi" w:hAnsiTheme="majorBidi" w:cstheme="majorBidi"/>
          <w:sz w:val="28"/>
          <w:szCs w:val="28"/>
        </w:rPr>
        <w:t xml:space="preserve"> </w:t>
      </w:r>
      <w:r w:rsidR="00472095" w:rsidRPr="00185B8E">
        <w:rPr>
          <w:rFonts w:asciiTheme="majorBidi" w:hAnsiTheme="majorBidi" w:cstheme="majorBidi"/>
          <w:sz w:val="28"/>
          <w:szCs w:val="28"/>
        </w:rPr>
        <w:t>stressing that just as students are called “</w:t>
      </w:r>
      <w:r w:rsidRPr="00185B8E">
        <w:rPr>
          <w:rFonts w:asciiTheme="majorBidi" w:hAnsiTheme="majorBidi" w:cstheme="majorBidi"/>
          <w:sz w:val="28"/>
          <w:szCs w:val="28"/>
        </w:rPr>
        <w:t>children,</w:t>
      </w:r>
      <w:r w:rsidR="00472095" w:rsidRPr="00185B8E">
        <w:rPr>
          <w:rFonts w:asciiTheme="majorBidi" w:hAnsiTheme="majorBidi" w:cstheme="majorBidi"/>
          <w:sz w:val="28"/>
          <w:szCs w:val="28"/>
        </w:rPr>
        <w:t>” teachers are called “</w:t>
      </w:r>
      <w:r w:rsidRPr="00185B8E">
        <w:rPr>
          <w:rFonts w:asciiTheme="majorBidi" w:hAnsiTheme="majorBidi" w:cstheme="majorBidi"/>
          <w:sz w:val="28"/>
          <w:szCs w:val="28"/>
        </w:rPr>
        <w:t>parents?</w:t>
      </w:r>
      <w:r w:rsidR="00472095" w:rsidRPr="00185B8E">
        <w:rPr>
          <w:rFonts w:asciiTheme="majorBidi" w:hAnsiTheme="majorBidi" w:cstheme="majorBidi"/>
          <w:sz w:val="28"/>
          <w:szCs w:val="28"/>
        </w:rPr>
        <w:t>”</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784D25">
      <w:pPr>
        <w:pStyle w:val="MediumGrid21"/>
        <w:numPr>
          <w:ilvl w:val="0"/>
          <w:numId w:val="1"/>
        </w:numPr>
        <w:rPr>
          <w:rFonts w:asciiTheme="majorBidi" w:hAnsiTheme="majorBidi" w:cstheme="majorBidi"/>
          <w:b/>
          <w:sz w:val="28"/>
          <w:szCs w:val="28"/>
        </w:rPr>
      </w:pPr>
      <w:r w:rsidRPr="00185B8E">
        <w:rPr>
          <w:rFonts w:asciiTheme="majorBidi" w:hAnsiTheme="majorBidi" w:cstheme="majorBidi"/>
          <w:b/>
          <w:sz w:val="28"/>
          <w:szCs w:val="28"/>
        </w:rPr>
        <w:t xml:space="preserve">Elijah </w:t>
      </w:r>
      <w:r w:rsidR="00784D25" w:rsidRPr="00185B8E">
        <w:rPr>
          <w:rFonts w:asciiTheme="majorBidi" w:hAnsiTheme="majorBidi" w:cstheme="majorBidi"/>
          <w:b/>
          <w:sz w:val="28"/>
          <w:szCs w:val="28"/>
        </w:rPr>
        <w:t xml:space="preserve">and </w:t>
      </w:r>
      <w:r w:rsidRPr="00185B8E">
        <w:rPr>
          <w:rFonts w:asciiTheme="majorBidi" w:hAnsiTheme="majorBidi" w:cstheme="majorBidi"/>
          <w:b/>
          <w:sz w:val="28"/>
          <w:szCs w:val="28"/>
        </w:rPr>
        <w:t>Elisha</w:t>
      </w:r>
    </w:p>
    <w:p w:rsidR="00F23EDB" w:rsidRPr="00185B8E" w:rsidRDefault="00F23EDB" w:rsidP="00F23EDB">
      <w:pPr>
        <w:pStyle w:val="MediumGrid21"/>
        <w:rPr>
          <w:rFonts w:asciiTheme="majorBidi" w:hAnsiTheme="majorBidi" w:cstheme="majorBidi"/>
          <w:sz w:val="28"/>
          <w:szCs w:val="28"/>
        </w:rPr>
      </w:pPr>
    </w:p>
    <w:p w:rsidR="00F23EDB" w:rsidRPr="00185B8E" w:rsidRDefault="00BA6E0B" w:rsidP="00BA6E0B">
      <w:pPr>
        <w:pStyle w:val="MediumGrid21"/>
        <w:rPr>
          <w:rFonts w:asciiTheme="majorBidi" w:hAnsiTheme="majorBidi" w:cstheme="majorBidi"/>
          <w:sz w:val="28"/>
          <w:szCs w:val="28"/>
        </w:rPr>
      </w:pPr>
      <w:r w:rsidRPr="00185B8E">
        <w:rPr>
          <w:rFonts w:asciiTheme="majorBidi" w:hAnsiTheme="majorBidi" w:cstheme="majorBidi"/>
          <w:sz w:val="28"/>
          <w:szCs w:val="28"/>
        </w:rPr>
        <w:t xml:space="preserve">One of the </w:t>
      </w:r>
      <w:r w:rsidR="00F23EDB" w:rsidRPr="00185B8E">
        <w:rPr>
          <w:rFonts w:asciiTheme="majorBidi" w:hAnsiTheme="majorBidi" w:cstheme="majorBidi"/>
          <w:sz w:val="28"/>
          <w:szCs w:val="28"/>
        </w:rPr>
        <w:t>scriptural proof</w:t>
      </w:r>
      <w:r w:rsidRPr="00185B8E">
        <w:rPr>
          <w:rFonts w:asciiTheme="majorBidi" w:hAnsiTheme="majorBidi" w:cstheme="majorBidi"/>
          <w:sz w:val="28"/>
          <w:szCs w:val="28"/>
        </w:rPr>
        <w:t xml:space="preserve">s </w:t>
      </w:r>
      <w:proofErr w:type="spellStart"/>
      <w:r w:rsidRPr="00185B8E">
        <w:rPr>
          <w:rFonts w:asciiTheme="majorBidi" w:hAnsiTheme="majorBidi" w:cstheme="majorBidi"/>
          <w:sz w:val="28"/>
          <w:szCs w:val="28"/>
        </w:rPr>
        <w:t>Rashi</w:t>
      </w:r>
      <w:proofErr w:type="spellEnd"/>
      <w:r w:rsidRPr="00185B8E">
        <w:rPr>
          <w:rFonts w:asciiTheme="majorBidi" w:hAnsiTheme="majorBidi" w:cstheme="majorBidi"/>
          <w:sz w:val="28"/>
          <w:szCs w:val="28"/>
        </w:rPr>
        <w:t xml:space="preserve"> cites</w:t>
      </w:r>
      <w:r w:rsidR="00F23EDB" w:rsidRPr="00185B8E">
        <w:rPr>
          <w:rFonts w:asciiTheme="majorBidi" w:hAnsiTheme="majorBidi" w:cstheme="majorBidi"/>
          <w:sz w:val="28"/>
          <w:szCs w:val="28"/>
        </w:rPr>
        <w:t xml:space="preserve"> </w:t>
      </w:r>
      <w:r w:rsidRPr="00185B8E">
        <w:rPr>
          <w:rFonts w:asciiTheme="majorBidi" w:hAnsiTheme="majorBidi" w:cstheme="majorBidi"/>
          <w:sz w:val="28"/>
          <w:szCs w:val="28"/>
        </w:rPr>
        <w:t>(</w:t>
      </w:r>
      <w:r w:rsidR="00F23EDB" w:rsidRPr="00185B8E">
        <w:rPr>
          <w:rFonts w:asciiTheme="majorBidi" w:hAnsiTheme="majorBidi" w:cstheme="majorBidi"/>
          <w:sz w:val="28"/>
          <w:szCs w:val="28"/>
        </w:rPr>
        <w:t>that disciples are called “children</w:t>
      </w:r>
      <w:r w:rsidR="00ED1166" w:rsidRPr="00185B8E">
        <w:rPr>
          <w:rFonts w:asciiTheme="majorBidi" w:hAnsiTheme="majorBidi" w:cstheme="majorBidi"/>
          <w:sz w:val="28"/>
          <w:szCs w:val="28"/>
        </w:rPr>
        <w:t>”</w:t>
      </w:r>
      <w:r w:rsidR="00F23EDB" w:rsidRPr="00185B8E">
        <w:rPr>
          <w:rFonts w:asciiTheme="majorBidi" w:hAnsiTheme="majorBidi" w:cstheme="majorBidi"/>
          <w:sz w:val="28"/>
          <w:szCs w:val="28"/>
        </w:rPr>
        <w:t xml:space="preserve"> a</w:t>
      </w:r>
      <w:r w:rsidRPr="00185B8E">
        <w:rPr>
          <w:rFonts w:asciiTheme="majorBidi" w:hAnsiTheme="majorBidi" w:cstheme="majorBidi"/>
          <w:sz w:val="28"/>
          <w:szCs w:val="28"/>
        </w:rPr>
        <w:t>nd teachers are called “fathers</w:t>
      </w:r>
      <w:r w:rsidR="00F23EDB" w:rsidRPr="00185B8E">
        <w:rPr>
          <w:rFonts w:asciiTheme="majorBidi" w:hAnsiTheme="majorBidi" w:cstheme="majorBidi"/>
          <w:sz w:val="28"/>
          <w:szCs w:val="28"/>
        </w:rPr>
        <w:t>”</w:t>
      </w:r>
      <w:r w:rsidRPr="00185B8E">
        <w:rPr>
          <w:rFonts w:asciiTheme="majorBidi" w:hAnsiTheme="majorBidi" w:cstheme="majorBidi"/>
          <w:sz w:val="28"/>
          <w:szCs w:val="28"/>
        </w:rPr>
        <w:t>)</w:t>
      </w:r>
      <w:r w:rsidR="00F23EDB" w:rsidRPr="00185B8E">
        <w:rPr>
          <w:rFonts w:asciiTheme="majorBidi" w:hAnsiTheme="majorBidi" w:cstheme="majorBidi"/>
          <w:sz w:val="28"/>
          <w:szCs w:val="28"/>
        </w:rPr>
        <w:t xml:space="preserve"> </w:t>
      </w:r>
      <w:r w:rsidRPr="00185B8E">
        <w:rPr>
          <w:rFonts w:asciiTheme="majorBidi" w:hAnsiTheme="majorBidi" w:cstheme="majorBidi"/>
          <w:sz w:val="28"/>
          <w:szCs w:val="28"/>
        </w:rPr>
        <w:t xml:space="preserve">is </w:t>
      </w:r>
      <w:r w:rsidR="00F23EDB" w:rsidRPr="00185B8E">
        <w:rPr>
          <w:rFonts w:asciiTheme="majorBidi" w:hAnsiTheme="majorBidi" w:cstheme="majorBidi"/>
          <w:sz w:val="28"/>
          <w:szCs w:val="28"/>
        </w:rPr>
        <w:t xml:space="preserve">from </w:t>
      </w:r>
      <w:r w:rsidRPr="00185B8E">
        <w:rPr>
          <w:rFonts w:asciiTheme="majorBidi" w:hAnsiTheme="majorBidi" w:cstheme="majorBidi"/>
          <w:sz w:val="28"/>
          <w:szCs w:val="28"/>
        </w:rPr>
        <w:t xml:space="preserve">the story of Elijah and Elisha </w:t>
      </w:r>
      <w:r w:rsidR="00F23EDB" w:rsidRPr="00185B8E">
        <w:rPr>
          <w:rFonts w:asciiTheme="majorBidi" w:hAnsiTheme="majorBidi" w:cstheme="majorBidi"/>
          <w:sz w:val="28"/>
          <w:szCs w:val="28"/>
        </w:rPr>
        <w:t xml:space="preserve">in the </w:t>
      </w:r>
      <w:r w:rsidR="00ED1166" w:rsidRPr="00185B8E">
        <w:rPr>
          <w:rFonts w:asciiTheme="majorBidi" w:hAnsiTheme="majorBidi" w:cstheme="majorBidi"/>
          <w:sz w:val="28"/>
          <w:szCs w:val="28"/>
        </w:rPr>
        <w:t>S</w:t>
      </w:r>
      <w:r w:rsidR="00F23EDB" w:rsidRPr="00185B8E">
        <w:rPr>
          <w:rFonts w:asciiTheme="majorBidi" w:hAnsiTheme="majorBidi" w:cstheme="majorBidi"/>
          <w:sz w:val="28"/>
          <w:szCs w:val="28"/>
        </w:rPr>
        <w:t>econd Book of Kings</w:t>
      </w:r>
      <w:r w:rsidR="000F482B" w:rsidRPr="00185B8E">
        <w:rPr>
          <w:rFonts w:asciiTheme="majorBidi" w:hAnsiTheme="majorBidi" w:cstheme="majorBidi"/>
          <w:sz w:val="28"/>
          <w:szCs w:val="28"/>
        </w:rPr>
        <w:t>.</w:t>
      </w:r>
      <w:r w:rsidR="00F23EDB" w:rsidRPr="00185B8E">
        <w:rPr>
          <w:rStyle w:val="FootnoteReference"/>
          <w:rFonts w:asciiTheme="majorBidi" w:hAnsiTheme="majorBidi" w:cstheme="majorBidi"/>
          <w:sz w:val="28"/>
          <w:szCs w:val="28"/>
        </w:rPr>
        <w:footnoteReference w:id="10"/>
      </w:r>
      <w:r w:rsidR="00F23EDB" w:rsidRPr="00185B8E">
        <w:rPr>
          <w:rFonts w:asciiTheme="majorBidi" w:hAnsiTheme="majorBidi" w:cstheme="majorBidi"/>
          <w:sz w:val="28"/>
          <w:szCs w:val="28"/>
        </w:rPr>
        <w:t xml:space="preserve"> </w:t>
      </w:r>
      <w:r w:rsidR="000F482B" w:rsidRPr="00185B8E">
        <w:rPr>
          <w:rFonts w:asciiTheme="majorBidi" w:hAnsiTheme="majorBidi" w:cstheme="majorBidi"/>
          <w:sz w:val="28"/>
          <w:szCs w:val="28"/>
        </w:rPr>
        <w:t xml:space="preserve">There we read </w:t>
      </w:r>
      <w:r w:rsidR="00ED1166" w:rsidRPr="00185B8E">
        <w:rPr>
          <w:rFonts w:asciiTheme="majorBidi" w:hAnsiTheme="majorBidi" w:cstheme="majorBidi"/>
          <w:sz w:val="28"/>
          <w:szCs w:val="28"/>
        </w:rPr>
        <w:t xml:space="preserve">how </w:t>
      </w:r>
      <w:r w:rsidR="000F482B" w:rsidRPr="00185B8E">
        <w:rPr>
          <w:rFonts w:asciiTheme="majorBidi" w:hAnsiTheme="majorBidi" w:cstheme="majorBidi"/>
          <w:sz w:val="28"/>
          <w:szCs w:val="28"/>
        </w:rPr>
        <w:t xml:space="preserve">the Prophet </w:t>
      </w:r>
      <w:r w:rsidR="00F23EDB" w:rsidRPr="00185B8E">
        <w:rPr>
          <w:rFonts w:asciiTheme="majorBidi" w:hAnsiTheme="majorBidi" w:cstheme="majorBidi"/>
          <w:sz w:val="28"/>
          <w:szCs w:val="28"/>
        </w:rPr>
        <w:t xml:space="preserve">Elijah </w:t>
      </w:r>
      <w:r w:rsidR="00ED1166" w:rsidRPr="00185B8E">
        <w:rPr>
          <w:rFonts w:asciiTheme="majorBidi" w:hAnsiTheme="majorBidi" w:cstheme="majorBidi"/>
          <w:sz w:val="28"/>
          <w:szCs w:val="28"/>
        </w:rPr>
        <w:t xml:space="preserve">left this world </w:t>
      </w:r>
      <w:r w:rsidR="00C22AA0" w:rsidRPr="00185B8E">
        <w:rPr>
          <w:rFonts w:asciiTheme="majorBidi" w:hAnsiTheme="majorBidi" w:cstheme="majorBidi"/>
          <w:sz w:val="28"/>
          <w:szCs w:val="28"/>
        </w:rPr>
        <w:t>in the fiery chariot while his d</w:t>
      </w:r>
      <w:r w:rsidR="00F23EDB" w:rsidRPr="00185B8E">
        <w:rPr>
          <w:rFonts w:asciiTheme="majorBidi" w:hAnsiTheme="majorBidi" w:cstheme="majorBidi"/>
          <w:sz w:val="28"/>
          <w:szCs w:val="28"/>
        </w:rPr>
        <w:t>isciple, Elisha</w:t>
      </w:r>
      <w:r w:rsidR="00C22AA0" w:rsidRPr="00185B8E">
        <w:rPr>
          <w:rFonts w:asciiTheme="majorBidi" w:hAnsiTheme="majorBidi" w:cstheme="majorBidi"/>
          <w:sz w:val="28"/>
          <w:szCs w:val="28"/>
        </w:rPr>
        <w:t>, watched</w:t>
      </w:r>
      <w:r w:rsidR="009621CA" w:rsidRPr="00185B8E">
        <w:rPr>
          <w:rFonts w:asciiTheme="majorBidi" w:hAnsiTheme="majorBidi" w:cstheme="majorBidi"/>
          <w:sz w:val="28"/>
          <w:szCs w:val="28"/>
        </w:rPr>
        <w:t xml:space="preserve">: </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9621CA">
      <w:pPr>
        <w:pStyle w:val="MediumGrid21"/>
        <w:ind w:left="720"/>
        <w:rPr>
          <w:rFonts w:asciiTheme="majorBidi" w:hAnsiTheme="majorBidi" w:cstheme="majorBidi"/>
          <w:sz w:val="28"/>
          <w:szCs w:val="28"/>
        </w:rPr>
      </w:pPr>
      <w:r w:rsidRPr="00185B8E">
        <w:rPr>
          <w:rFonts w:asciiTheme="majorBidi" w:hAnsiTheme="majorBidi" w:cstheme="majorBidi"/>
          <w:i/>
          <w:sz w:val="28"/>
          <w:szCs w:val="28"/>
        </w:rPr>
        <w:t>The sons of the prophets who were in Bethel</w:t>
      </w:r>
      <w:r w:rsidR="00ED1166" w:rsidRPr="00185B8E">
        <w:rPr>
          <w:rFonts w:asciiTheme="majorBidi" w:hAnsiTheme="majorBidi" w:cstheme="majorBidi"/>
          <w:i/>
          <w:sz w:val="28"/>
          <w:szCs w:val="28"/>
        </w:rPr>
        <w:t xml:space="preserve"> </w:t>
      </w:r>
      <w:r w:rsidR="00C22AA0" w:rsidRPr="00185B8E">
        <w:rPr>
          <w:rFonts w:asciiTheme="majorBidi" w:hAnsiTheme="majorBidi" w:cstheme="majorBidi"/>
          <w:i/>
          <w:sz w:val="28"/>
          <w:szCs w:val="28"/>
        </w:rPr>
        <w:t xml:space="preserve">came out to Elisha and said to him, “Do you know that the Lord will take your teacher </w:t>
      </w:r>
      <w:r w:rsidR="00C22AA0" w:rsidRPr="00185B8E">
        <w:rPr>
          <w:rFonts w:asciiTheme="majorBidi" w:hAnsiTheme="majorBidi" w:cstheme="majorBidi"/>
          <w:i/>
          <w:sz w:val="28"/>
          <w:szCs w:val="28"/>
        </w:rPr>
        <w:lastRenderedPageBreak/>
        <w:t xml:space="preserve">[Elijah] away from you today?” … And [when it happened] </w:t>
      </w:r>
      <w:r w:rsidRPr="00185B8E">
        <w:rPr>
          <w:rFonts w:asciiTheme="majorBidi" w:hAnsiTheme="majorBidi" w:cstheme="majorBidi"/>
          <w:i/>
          <w:sz w:val="28"/>
          <w:szCs w:val="28"/>
        </w:rPr>
        <w:t xml:space="preserve">Elisha saw, and he </w:t>
      </w:r>
      <w:r w:rsidR="009621CA" w:rsidRPr="00185B8E">
        <w:rPr>
          <w:rFonts w:asciiTheme="majorBidi" w:hAnsiTheme="majorBidi" w:cstheme="majorBidi"/>
          <w:i/>
          <w:sz w:val="28"/>
          <w:szCs w:val="28"/>
        </w:rPr>
        <w:t>cried</w:t>
      </w:r>
      <w:r w:rsidRPr="00185B8E">
        <w:rPr>
          <w:rFonts w:asciiTheme="majorBidi" w:hAnsiTheme="majorBidi" w:cstheme="majorBidi"/>
          <w:i/>
          <w:sz w:val="28"/>
          <w:szCs w:val="28"/>
        </w:rPr>
        <w:t>, “My father! My father! The chariots of Israel and their riders!”</w:t>
      </w:r>
      <w:r w:rsidR="00BA6E0B" w:rsidRPr="00185B8E">
        <w:rPr>
          <w:rFonts w:asciiTheme="majorBidi" w:hAnsiTheme="majorBidi" w:cstheme="majorBidi"/>
          <w:i/>
          <w:sz w:val="28"/>
          <w:szCs w:val="28"/>
        </w:rPr>
        <w:t xml:space="preserve"> </w:t>
      </w:r>
      <w:r w:rsidRPr="00185B8E">
        <w:rPr>
          <w:rStyle w:val="FootnoteReference"/>
          <w:rFonts w:asciiTheme="majorBidi" w:hAnsiTheme="majorBidi" w:cstheme="majorBidi"/>
          <w:iCs/>
          <w:sz w:val="28"/>
          <w:szCs w:val="28"/>
        </w:rPr>
        <w:footnoteReference w:id="11"/>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E54E9B">
      <w:pPr>
        <w:pStyle w:val="MediumGrid21"/>
        <w:rPr>
          <w:rFonts w:asciiTheme="majorBidi" w:hAnsiTheme="majorBidi" w:cstheme="majorBidi"/>
          <w:sz w:val="28"/>
          <w:szCs w:val="28"/>
        </w:rPr>
      </w:pPr>
      <w:r w:rsidRPr="00185B8E">
        <w:rPr>
          <w:rFonts w:asciiTheme="majorBidi" w:hAnsiTheme="majorBidi" w:cstheme="majorBidi"/>
          <w:sz w:val="28"/>
          <w:szCs w:val="28"/>
        </w:rPr>
        <w:t>The sons of the prophets obviously weren’t literal sons of the prophets, but rather their students</w:t>
      </w:r>
      <w:r w:rsidR="009621CA" w:rsidRPr="00185B8E">
        <w:rPr>
          <w:rFonts w:asciiTheme="majorBidi" w:hAnsiTheme="majorBidi" w:cstheme="majorBidi"/>
          <w:sz w:val="28"/>
          <w:szCs w:val="28"/>
        </w:rPr>
        <w:t>/disciples</w:t>
      </w:r>
      <w:r w:rsidRPr="00185B8E">
        <w:rPr>
          <w:rFonts w:asciiTheme="majorBidi" w:hAnsiTheme="majorBidi" w:cstheme="majorBidi"/>
          <w:sz w:val="28"/>
          <w:szCs w:val="28"/>
        </w:rPr>
        <w:t xml:space="preserve">. And Elijah certainly was not Elisha’s father, rather his teacher and mentor. </w:t>
      </w:r>
      <w:proofErr w:type="gramStart"/>
      <w:r w:rsidRPr="00185B8E">
        <w:rPr>
          <w:rFonts w:asciiTheme="majorBidi" w:hAnsiTheme="majorBidi" w:cstheme="majorBidi"/>
          <w:sz w:val="28"/>
          <w:szCs w:val="28"/>
        </w:rPr>
        <w:t>Thus</w:t>
      </w:r>
      <w:proofErr w:type="gramEnd"/>
      <w:r w:rsidRPr="00185B8E">
        <w:rPr>
          <w:rFonts w:asciiTheme="majorBidi" w:hAnsiTheme="majorBidi" w:cstheme="majorBidi"/>
          <w:sz w:val="28"/>
          <w:szCs w:val="28"/>
        </w:rPr>
        <w:t xml:space="preserve"> we see that students are called </w:t>
      </w:r>
      <w:r w:rsidR="00E54E9B" w:rsidRPr="00185B8E">
        <w:rPr>
          <w:rFonts w:asciiTheme="majorBidi" w:hAnsiTheme="majorBidi" w:cstheme="majorBidi"/>
          <w:sz w:val="28"/>
          <w:szCs w:val="28"/>
        </w:rPr>
        <w:t>“</w:t>
      </w:r>
      <w:r w:rsidRPr="00185B8E">
        <w:rPr>
          <w:rFonts w:asciiTheme="majorBidi" w:hAnsiTheme="majorBidi" w:cstheme="majorBidi"/>
          <w:sz w:val="28"/>
          <w:szCs w:val="28"/>
        </w:rPr>
        <w:t>sons,</w:t>
      </w:r>
      <w:r w:rsidR="00E54E9B" w:rsidRPr="00185B8E">
        <w:rPr>
          <w:rFonts w:asciiTheme="majorBidi" w:hAnsiTheme="majorBidi" w:cstheme="majorBidi"/>
          <w:sz w:val="28"/>
          <w:szCs w:val="28"/>
        </w:rPr>
        <w:t>”</w:t>
      </w:r>
      <w:r w:rsidRPr="00185B8E">
        <w:rPr>
          <w:rFonts w:asciiTheme="majorBidi" w:hAnsiTheme="majorBidi" w:cstheme="majorBidi"/>
          <w:sz w:val="28"/>
          <w:szCs w:val="28"/>
        </w:rPr>
        <w:t xml:space="preserve"> and teachers </w:t>
      </w:r>
      <w:r w:rsidR="009621CA" w:rsidRPr="00185B8E">
        <w:rPr>
          <w:rFonts w:asciiTheme="majorBidi" w:hAnsiTheme="majorBidi" w:cstheme="majorBidi"/>
          <w:sz w:val="28"/>
          <w:szCs w:val="28"/>
        </w:rPr>
        <w:t xml:space="preserve">are called </w:t>
      </w:r>
      <w:r w:rsidR="00E54E9B" w:rsidRPr="00185B8E">
        <w:rPr>
          <w:rFonts w:asciiTheme="majorBidi" w:hAnsiTheme="majorBidi" w:cstheme="majorBidi"/>
          <w:sz w:val="28"/>
          <w:szCs w:val="28"/>
        </w:rPr>
        <w:t>“</w:t>
      </w:r>
      <w:r w:rsidRPr="00185B8E">
        <w:rPr>
          <w:rFonts w:asciiTheme="majorBidi" w:hAnsiTheme="majorBidi" w:cstheme="majorBidi"/>
          <w:sz w:val="28"/>
          <w:szCs w:val="28"/>
        </w:rPr>
        <w:t>fathers.</w:t>
      </w:r>
      <w:r w:rsidR="00E54E9B" w:rsidRPr="00185B8E">
        <w:rPr>
          <w:rFonts w:asciiTheme="majorBidi" w:hAnsiTheme="majorBidi" w:cstheme="majorBidi"/>
          <w:sz w:val="28"/>
          <w:szCs w:val="28"/>
        </w:rPr>
        <w:t>”</w:t>
      </w:r>
    </w:p>
    <w:p w:rsidR="00F23EDB" w:rsidRPr="00185B8E" w:rsidRDefault="00F23EDB" w:rsidP="00F23EDB">
      <w:pPr>
        <w:pStyle w:val="MediumGrid21"/>
        <w:rPr>
          <w:rFonts w:asciiTheme="majorBidi" w:hAnsiTheme="majorBidi" w:cstheme="majorBidi"/>
          <w:sz w:val="28"/>
          <w:szCs w:val="28"/>
        </w:rPr>
      </w:pPr>
    </w:p>
    <w:p w:rsidR="00F23EDB" w:rsidRPr="00185B8E" w:rsidRDefault="00BA6E0B" w:rsidP="00BA542B">
      <w:pPr>
        <w:pStyle w:val="MediumGrid21"/>
        <w:rPr>
          <w:rFonts w:asciiTheme="majorBidi" w:hAnsiTheme="majorBidi" w:cstheme="majorBidi"/>
          <w:sz w:val="28"/>
          <w:szCs w:val="28"/>
        </w:rPr>
      </w:pPr>
      <w:r w:rsidRPr="00185B8E">
        <w:rPr>
          <w:rFonts w:asciiTheme="majorBidi" w:hAnsiTheme="majorBidi" w:cstheme="majorBidi"/>
          <w:sz w:val="28"/>
          <w:szCs w:val="28"/>
        </w:rPr>
        <w:t xml:space="preserve">But </w:t>
      </w:r>
      <w:r w:rsidR="00BA542B" w:rsidRPr="00185B8E">
        <w:rPr>
          <w:rFonts w:asciiTheme="majorBidi" w:hAnsiTheme="majorBidi" w:cstheme="majorBidi"/>
          <w:sz w:val="28"/>
          <w:szCs w:val="28"/>
        </w:rPr>
        <w:t xml:space="preserve">1) </w:t>
      </w:r>
      <w:r w:rsidRPr="00185B8E">
        <w:rPr>
          <w:rFonts w:asciiTheme="majorBidi" w:hAnsiTheme="majorBidi" w:cstheme="majorBidi"/>
          <w:sz w:val="28"/>
          <w:szCs w:val="28"/>
        </w:rPr>
        <w:t>what is unique about</w:t>
      </w:r>
      <w:r w:rsidR="00F23EDB" w:rsidRPr="00185B8E">
        <w:rPr>
          <w:rFonts w:asciiTheme="majorBidi" w:hAnsiTheme="majorBidi" w:cstheme="majorBidi"/>
          <w:sz w:val="28"/>
          <w:szCs w:val="28"/>
        </w:rPr>
        <w:t xml:space="preserve"> this specific episode of Elijah and Elisha</w:t>
      </w:r>
      <w:r w:rsidR="00BA542B" w:rsidRPr="00185B8E">
        <w:rPr>
          <w:rFonts w:asciiTheme="majorBidi" w:hAnsiTheme="majorBidi" w:cstheme="majorBidi"/>
          <w:sz w:val="28"/>
          <w:szCs w:val="28"/>
        </w:rPr>
        <w:t xml:space="preserve">, what does it add over the </w:t>
      </w:r>
      <w:proofErr w:type="spellStart"/>
      <w:r w:rsidR="00BA542B" w:rsidRPr="00185B8E">
        <w:rPr>
          <w:rFonts w:asciiTheme="majorBidi" w:hAnsiTheme="majorBidi" w:cstheme="majorBidi"/>
          <w:sz w:val="28"/>
          <w:szCs w:val="28"/>
        </w:rPr>
        <w:t>Rashi’s</w:t>
      </w:r>
      <w:proofErr w:type="spellEnd"/>
      <w:r w:rsidR="00BA542B" w:rsidRPr="00185B8E">
        <w:rPr>
          <w:rFonts w:asciiTheme="majorBidi" w:hAnsiTheme="majorBidi" w:cstheme="majorBidi"/>
          <w:sz w:val="28"/>
          <w:szCs w:val="28"/>
        </w:rPr>
        <w:t xml:space="preserve"> other proofs? Additionally: 2) </w:t>
      </w:r>
      <w:r w:rsidR="00F23EDB" w:rsidRPr="00185B8E">
        <w:rPr>
          <w:rFonts w:asciiTheme="majorBidi" w:hAnsiTheme="majorBidi" w:cstheme="majorBidi"/>
          <w:sz w:val="28"/>
          <w:szCs w:val="28"/>
        </w:rPr>
        <w:t>there are other places in the Torah</w:t>
      </w:r>
      <w:r w:rsidR="00F23EDB" w:rsidRPr="00185B8E">
        <w:rPr>
          <w:rStyle w:val="FootnoteReference"/>
          <w:rFonts w:asciiTheme="majorBidi" w:hAnsiTheme="majorBidi" w:cstheme="majorBidi"/>
          <w:sz w:val="28"/>
          <w:szCs w:val="28"/>
        </w:rPr>
        <w:footnoteReference w:id="12"/>
      </w:r>
      <w:r w:rsidR="00F23EDB" w:rsidRPr="00185B8E">
        <w:rPr>
          <w:rFonts w:asciiTheme="majorBidi" w:hAnsiTheme="majorBidi" w:cstheme="majorBidi"/>
          <w:sz w:val="28"/>
          <w:szCs w:val="28"/>
        </w:rPr>
        <w:t xml:space="preserve"> where “children” </w:t>
      </w:r>
      <w:r w:rsidR="009621CA" w:rsidRPr="00185B8E">
        <w:rPr>
          <w:rFonts w:asciiTheme="majorBidi" w:hAnsiTheme="majorBidi" w:cstheme="majorBidi"/>
          <w:sz w:val="28"/>
          <w:szCs w:val="28"/>
        </w:rPr>
        <w:t>are called</w:t>
      </w:r>
      <w:r w:rsidR="00BA542B" w:rsidRPr="00185B8E">
        <w:rPr>
          <w:rFonts w:asciiTheme="majorBidi" w:hAnsiTheme="majorBidi" w:cstheme="majorBidi"/>
          <w:sz w:val="28"/>
          <w:szCs w:val="28"/>
        </w:rPr>
        <w:t xml:space="preserve"> “students,</w:t>
      </w:r>
      <w:r w:rsidR="00F23EDB" w:rsidRPr="00185B8E">
        <w:rPr>
          <w:rFonts w:asciiTheme="majorBidi" w:hAnsiTheme="majorBidi" w:cstheme="majorBidi"/>
          <w:sz w:val="28"/>
          <w:szCs w:val="28"/>
        </w:rPr>
        <w:t xml:space="preserve">” </w:t>
      </w:r>
      <w:r w:rsidR="00BA542B" w:rsidRPr="00185B8E">
        <w:rPr>
          <w:rFonts w:asciiTheme="majorBidi" w:hAnsiTheme="majorBidi" w:cstheme="majorBidi"/>
          <w:sz w:val="28"/>
          <w:szCs w:val="28"/>
        </w:rPr>
        <w:t xml:space="preserve">so why does </w:t>
      </w:r>
      <w:proofErr w:type="spellStart"/>
      <w:r w:rsidR="00BA542B" w:rsidRPr="00185B8E">
        <w:rPr>
          <w:rFonts w:asciiTheme="majorBidi" w:hAnsiTheme="majorBidi" w:cstheme="majorBidi"/>
          <w:sz w:val="28"/>
          <w:szCs w:val="28"/>
        </w:rPr>
        <w:t>zRashi</w:t>
      </w:r>
      <w:proofErr w:type="spellEnd"/>
      <w:r w:rsidR="00BA542B" w:rsidRPr="00185B8E">
        <w:rPr>
          <w:rFonts w:asciiTheme="majorBidi" w:hAnsiTheme="majorBidi" w:cstheme="majorBidi"/>
          <w:sz w:val="28"/>
          <w:szCs w:val="28"/>
        </w:rPr>
        <w:t xml:space="preserve"> bring specifically tis proof? And </w:t>
      </w:r>
      <w:r w:rsidR="00F23EDB" w:rsidRPr="00185B8E">
        <w:rPr>
          <w:rFonts w:asciiTheme="majorBidi" w:hAnsiTheme="majorBidi" w:cstheme="majorBidi"/>
          <w:sz w:val="28"/>
          <w:szCs w:val="28"/>
        </w:rPr>
        <w:t xml:space="preserve">3) and what’s the connection </w:t>
      </w:r>
      <w:r w:rsidR="009621CA" w:rsidRPr="00185B8E">
        <w:rPr>
          <w:rFonts w:asciiTheme="majorBidi" w:hAnsiTheme="majorBidi" w:cstheme="majorBidi"/>
          <w:sz w:val="28"/>
          <w:szCs w:val="28"/>
        </w:rPr>
        <w:t>between</w:t>
      </w:r>
      <w:r w:rsidR="00F23EDB" w:rsidRPr="00185B8E">
        <w:rPr>
          <w:rFonts w:asciiTheme="majorBidi" w:hAnsiTheme="majorBidi" w:cstheme="majorBidi"/>
          <w:sz w:val="28"/>
          <w:szCs w:val="28"/>
        </w:rPr>
        <w:t xml:space="preserve"> “chariots and rider</w:t>
      </w:r>
      <w:r w:rsidR="00C22AA0" w:rsidRPr="00185B8E">
        <w:rPr>
          <w:rFonts w:asciiTheme="majorBidi" w:hAnsiTheme="majorBidi" w:cstheme="majorBidi"/>
          <w:sz w:val="28"/>
          <w:szCs w:val="28"/>
        </w:rPr>
        <w:t>s</w:t>
      </w:r>
      <w:r w:rsidR="00F23EDB" w:rsidRPr="00185B8E">
        <w:rPr>
          <w:rFonts w:asciiTheme="majorBidi" w:hAnsiTheme="majorBidi" w:cstheme="majorBidi"/>
          <w:sz w:val="28"/>
          <w:szCs w:val="28"/>
        </w:rPr>
        <w:t>” and education?</w:t>
      </w:r>
      <w:r w:rsidR="00F23EDB" w:rsidRPr="00185B8E">
        <w:rPr>
          <w:rStyle w:val="FootnoteReference"/>
          <w:rFonts w:asciiTheme="majorBidi" w:hAnsiTheme="majorBidi" w:cstheme="majorBidi"/>
          <w:sz w:val="28"/>
          <w:szCs w:val="28"/>
        </w:rPr>
        <w:footnoteReference w:id="13"/>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F23EDB">
      <w:pPr>
        <w:pStyle w:val="MediumGrid21"/>
        <w:rPr>
          <w:rFonts w:asciiTheme="majorBidi" w:hAnsiTheme="majorBidi" w:cstheme="majorBidi"/>
          <w:sz w:val="28"/>
          <w:szCs w:val="28"/>
        </w:rPr>
      </w:pPr>
      <w:r w:rsidRPr="00185B8E">
        <w:rPr>
          <w:rFonts w:asciiTheme="majorBidi" w:hAnsiTheme="majorBidi" w:cstheme="majorBidi"/>
          <w:sz w:val="28"/>
          <w:szCs w:val="28"/>
        </w:rPr>
        <w:t xml:space="preserve">To understand </w:t>
      </w:r>
      <w:proofErr w:type="gramStart"/>
      <w:r w:rsidRPr="00185B8E">
        <w:rPr>
          <w:rFonts w:asciiTheme="majorBidi" w:hAnsiTheme="majorBidi" w:cstheme="majorBidi"/>
          <w:sz w:val="28"/>
          <w:szCs w:val="28"/>
        </w:rPr>
        <w:t>this</w:t>
      </w:r>
      <w:proofErr w:type="gramEnd"/>
      <w:r w:rsidRPr="00185B8E">
        <w:rPr>
          <w:rFonts w:asciiTheme="majorBidi" w:hAnsiTheme="majorBidi" w:cstheme="majorBidi"/>
          <w:sz w:val="28"/>
          <w:szCs w:val="28"/>
        </w:rPr>
        <w:t xml:space="preserve"> we first must understand the word </w:t>
      </w:r>
      <w:proofErr w:type="spellStart"/>
      <w:r w:rsidRPr="00185B8E">
        <w:rPr>
          <w:rFonts w:asciiTheme="majorBidi" w:hAnsiTheme="majorBidi" w:cstheme="majorBidi"/>
          <w:i/>
          <w:sz w:val="28"/>
          <w:szCs w:val="28"/>
        </w:rPr>
        <w:t>v’shinantam</w:t>
      </w:r>
      <w:proofErr w:type="spellEnd"/>
      <w:r w:rsidRPr="00185B8E">
        <w:rPr>
          <w:rFonts w:asciiTheme="majorBidi" w:hAnsiTheme="majorBidi" w:cstheme="majorBidi"/>
          <w:i/>
          <w:sz w:val="28"/>
          <w:szCs w:val="28"/>
        </w:rPr>
        <w:t xml:space="preserve"> </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F23EDB">
      <w:pPr>
        <w:pStyle w:val="MediumGrid21"/>
        <w:numPr>
          <w:ilvl w:val="0"/>
          <w:numId w:val="1"/>
        </w:numPr>
        <w:rPr>
          <w:rFonts w:asciiTheme="majorBidi" w:hAnsiTheme="majorBidi" w:cstheme="majorBidi"/>
          <w:b/>
          <w:sz w:val="28"/>
          <w:szCs w:val="28"/>
        </w:rPr>
      </w:pPr>
      <w:proofErr w:type="spellStart"/>
      <w:r w:rsidRPr="00185B8E">
        <w:rPr>
          <w:rFonts w:asciiTheme="majorBidi" w:hAnsiTheme="majorBidi" w:cstheme="majorBidi"/>
          <w:b/>
          <w:i/>
          <w:sz w:val="28"/>
          <w:szCs w:val="28"/>
        </w:rPr>
        <w:t>V’shinantam</w:t>
      </w:r>
      <w:proofErr w:type="spellEnd"/>
      <w:r w:rsidRPr="00185B8E">
        <w:rPr>
          <w:rFonts w:asciiTheme="majorBidi" w:hAnsiTheme="majorBidi" w:cstheme="majorBidi"/>
          <w:b/>
          <w:i/>
          <w:sz w:val="28"/>
          <w:szCs w:val="28"/>
        </w:rPr>
        <w:t xml:space="preserve"> </w:t>
      </w:r>
      <w:r w:rsidRPr="00185B8E">
        <w:rPr>
          <w:rFonts w:asciiTheme="majorBidi" w:hAnsiTheme="majorBidi" w:cstheme="majorBidi"/>
          <w:b/>
          <w:sz w:val="28"/>
          <w:szCs w:val="28"/>
        </w:rPr>
        <w:t>– B</w:t>
      </w:r>
      <w:r w:rsidR="00991416" w:rsidRPr="00185B8E">
        <w:rPr>
          <w:rFonts w:asciiTheme="majorBidi" w:hAnsiTheme="majorBidi" w:cstheme="majorBidi"/>
          <w:b/>
          <w:sz w:val="28"/>
          <w:szCs w:val="28"/>
        </w:rPr>
        <w:t>e</w:t>
      </w:r>
      <w:r w:rsidRPr="00185B8E">
        <w:rPr>
          <w:rFonts w:asciiTheme="majorBidi" w:hAnsiTheme="majorBidi" w:cstheme="majorBidi"/>
          <w:b/>
          <w:sz w:val="28"/>
          <w:szCs w:val="28"/>
        </w:rPr>
        <w:t xml:space="preserve"> Sharp</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F23EDB">
      <w:pPr>
        <w:pStyle w:val="MediumGrid21"/>
        <w:rPr>
          <w:rFonts w:asciiTheme="majorBidi" w:hAnsiTheme="majorBidi" w:cstheme="majorBidi"/>
          <w:sz w:val="28"/>
          <w:szCs w:val="28"/>
        </w:rPr>
      </w:pPr>
      <w:r w:rsidRPr="00185B8E">
        <w:rPr>
          <w:rFonts w:asciiTheme="majorBidi" w:hAnsiTheme="majorBidi" w:cstheme="majorBidi"/>
          <w:sz w:val="28"/>
          <w:szCs w:val="28"/>
        </w:rPr>
        <w:t xml:space="preserve">Here’s another one of the </w:t>
      </w:r>
      <w:r w:rsidRPr="00185B8E">
        <w:rPr>
          <w:rFonts w:asciiTheme="majorBidi" w:hAnsiTheme="majorBidi" w:cstheme="majorBidi"/>
          <w:i/>
          <w:iCs/>
          <w:sz w:val="28"/>
          <w:szCs w:val="28"/>
        </w:rPr>
        <w:t>Reader’s Digest</w:t>
      </w:r>
      <w:r w:rsidRPr="00185B8E">
        <w:rPr>
          <w:rFonts w:asciiTheme="majorBidi" w:hAnsiTheme="majorBidi" w:cstheme="majorBidi"/>
          <w:sz w:val="28"/>
          <w:szCs w:val="28"/>
        </w:rPr>
        <w:t xml:space="preserve"> submissions:</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F23EDB">
      <w:pPr>
        <w:pStyle w:val="MediumGrid21"/>
        <w:ind w:left="720"/>
        <w:rPr>
          <w:rFonts w:asciiTheme="majorBidi" w:hAnsiTheme="majorBidi" w:cstheme="majorBidi"/>
          <w:sz w:val="28"/>
          <w:szCs w:val="28"/>
        </w:rPr>
      </w:pPr>
      <w:r w:rsidRPr="00185B8E">
        <w:rPr>
          <w:rFonts w:asciiTheme="majorBidi" w:hAnsiTheme="majorBidi" w:cstheme="majorBidi"/>
          <w:sz w:val="28"/>
          <w:szCs w:val="28"/>
        </w:rPr>
        <w:t>I recently asked a student where his homework was. He replied, “It’s still in my pencil.”</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C22AA0">
      <w:pPr>
        <w:pStyle w:val="MediumGrid21"/>
        <w:rPr>
          <w:rFonts w:asciiTheme="majorBidi" w:hAnsiTheme="majorBidi" w:cstheme="majorBidi"/>
          <w:sz w:val="28"/>
          <w:szCs w:val="28"/>
        </w:rPr>
      </w:pPr>
      <w:r w:rsidRPr="00185B8E">
        <w:rPr>
          <w:rFonts w:asciiTheme="majorBidi" w:hAnsiTheme="majorBidi" w:cstheme="majorBidi"/>
          <w:sz w:val="28"/>
          <w:szCs w:val="28"/>
        </w:rPr>
        <w:t xml:space="preserve">This was a sharp response from a sharp student. </w:t>
      </w:r>
      <w:r w:rsidR="00C22AA0" w:rsidRPr="00185B8E">
        <w:rPr>
          <w:rFonts w:asciiTheme="majorBidi" w:hAnsiTheme="majorBidi" w:cstheme="majorBidi"/>
          <w:sz w:val="28"/>
          <w:szCs w:val="28"/>
        </w:rPr>
        <w:t>Moreover, pencils are sharp, and p</w:t>
      </w:r>
      <w:r w:rsidRPr="00185B8E">
        <w:rPr>
          <w:rFonts w:asciiTheme="majorBidi" w:hAnsiTheme="majorBidi" w:cstheme="majorBidi"/>
          <w:sz w:val="28"/>
          <w:szCs w:val="28"/>
        </w:rPr>
        <w:t>encils bring to mind pencil sharpeners. Speaking of sharpeners let us speak about sharp minds.</w:t>
      </w:r>
    </w:p>
    <w:p w:rsidR="00F23EDB" w:rsidRPr="00185B8E" w:rsidRDefault="00F23EDB" w:rsidP="00F23EDB">
      <w:pPr>
        <w:pStyle w:val="MediumGrid21"/>
        <w:rPr>
          <w:rFonts w:asciiTheme="majorBidi" w:hAnsiTheme="majorBidi" w:cstheme="majorBidi"/>
          <w:sz w:val="28"/>
          <w:szCs w:val="28"/>
        </w:rPr>
      </w:pPr>
    </w:p>
    <w:p w:rsidR="00C22AA0" w:rsidRPr="00185B8E" w:rsidRDefault="00C22AA0" w:rsidP="00C22AA0">
      <w:pPr>
        <w:pStyle w:val="MediumGrid21"/>
        <w:rPr>
          <w:rFonts w:asciiTheme="majorBidi" w:hAnsiTheme="majorBidi" w:cstheme="majorBidi"/>
          <w:iCs/>
          <w:sz w:val="28"/>
          <w:szCs w:val="28"/>
        </w:rPr>
      </w:pPr>
      <w:r w:rsidRPr="00185B8E">
        <w:rPr>
          <w:rFonts w:asciiTheme="majorBidi" w:hAnsiTheme="majorBidi" w:cstheme="majorBidi"/>
          <w:sz w:val="28"/>
          <w:szCs w:val="28"/>
        </w:rPr>
        <w:t>And that brings us to the</w:t>
      </w:r>
      <w:r w:rsidR="00F23EDB" w:rsidRPr="00185B8E">
        <w:rPr>
          <w:rFonts w:asciiTheme="majorBidi" w:hAnsiTheme="majorBidi" w:cstheme="majorBidi"/>
          <w:sz w:val="28"/>
          <w:szCs w:val="28"/>
        </w:rPr>
        <w:t xml:space="preserve"> word </w:t>
      </w:r>
      <w:proofErr w:type="spellStart"/>
      <w:r w:rsidR="00F23EDB" w:rsidRPr="00185B8E">
        <w:rPr>
          <w:rFonts w:asciiTheme="majorBidi" w:hAnsiTheme="majorBidi" w:cstheme="majorBidi"/>
          <w:i/>
          <w:sz w:val="28"/>
          <w:szCs w:val="28"/>
        </w:rPr>
        <w:t>v’shinantam</w:t>
      </w:r>
      <w:proofErr w:type="spellEnd"/>
      <w:r w:rsidR="009621CA" w:rsidRPr="00185B8E">
        <w:rPr>
          <w:rFonts w:asciiTheme="majorBidi" w:hAnsiTheme="majorBidi" w:cstheme="majorBidi"/>
          <w:iCs/>
          <w:sz w:val="28"/>
          <w:szCs w:val="28"/>
        </w:rPr>
        <w:t>,</w:t>
      </w:r>
      <w:r w:rsidR="00F23EDB" w:rsidRPr="00185B8E">
        <w:rPr>
          <w:rFonts w:asciiTheme="majorBidi" w:hAnsiTheme="majorBidi" w:cstheme="majorBidi"/>
          <w:i/>
          <w:sz w:val="28"/>
          <w:szCs w:val="28"/>
        </w:rPr>
        <w:t xml:space="preserve"> </w:t>
      </w:r>
      <w:r w:rsidRPr="00185B8E">
        <w:rPr>
          <w:rFonts w:asciiTheme="majorBidi" w:hAnsiTheme="majorBidi" w:cstheme="majorBidi"/>
          <w:iCs/>
          <w:sz w:val="28"/>
          <w:szCs w:val="28"/>
        </w:rPr>
        <w:t xml:space="preserve">which </w:t>
      </w:r>
      <w:proofErr w:type="spellStart"/>
      <w:r w:rsidRPr="00185B8E">
        <w:rPr>
          <w:rFonts w:asciiTheme="majorBidi" w:hAnsiTheme="majorBidi" w:cstheme="majorBidi"/>
          <w:iCs/>
          <w:sz w:val="28"/>
          <w:szCs w:val="28"/>
        </w:rPr>
        <w:t>Rashi</w:t>
      </w:r>
      <w:proofErr w:type="spellEnd"/>
      <w:r w:rsidRPr="00185B8E">
        <w:rPr>
          <w:rFonts w:asciiTheme="majorBidi" w:hAnsiTheme="majorBidi" w:cstheme="majorBidi"/>
          <w:iCs/>
          <w:sz w:val="28"/>
          <w:szCs w:val="28"/>
        </w:rPr>
        <w:t xml:space="preserve"> explains as follows:</w:t>
      </w:r>
    </w:p>
    <w:p w:rsidR="00C22AA0" w:rsidRPr="00185B8E" w:rsidRDefault="00C22AA0" w:rsidP="00C22AA0">
      <w:pPr>
        <w:pStyle w:val="MediumGrid21"/>
        <w:rPr>
          <w:rFonts w:asciiTheme="majorBidi" w:hAnsiTheme="majorBidi" w:cstheme="majorBidi"/>
          <w:iCs/>
          <w:sz w:val="28"/>
          <w:szCs w:val="28"/>
        </w:rPr>
      </w:pPr>
    </w:p>
    <w:p w:rsidR="00F23EDB" w:rsidRPr="00185B8E" w:rsidRDefault="00F23EDB" w:rsidP="00F23EDB">
      <w:pPr>
        <w:pStyle w:val="MediumGrid21"/>
        <w:ind w:left="720"/>
        <w:rPr>
          <w:rFonts w:asciiTheme="majorBidi" w:hAnsiTheme="majorBidi" w:cstheme="majorBidi"/>
          <w:sz w:val="28"/>
          <w:szCs w:val="28"/>
        </w:rPr>
      </w:pPr>
      <w:r w:rsidRPr="00185B8E">
        <w:rPr>
          <w:rFonts w:asciiTheme="majorBidi" w:hAnsiTheme="majorBidi" w:cstheme="majorBidi"/>
          <w:sz w:val="28"/>
          <w:szCs w:val="28"/>
        </w:rPr>
        <w:t>This is an expression of sharpness, meaning that these words should be sharply impressed in your mouth, so that if a person asks you something, you will not have to hesitate about it, but you will tell him immediately.</w:t>
      </w:r>
      <w:r w:rsidRPr="00185B8E">
        <w:rPr>
          <w:rStyle w:val="FootnoteReference"/>
          <w:rFonts w:asciiTheme="majorBidi" w:hAnsiTheme="majorBidi" w:cstheme="majorBidi"/>
          <w:sz w:val="28"/>
          <w:szCs w:val="28"/>
        </w:rPr>
        <w:footnoteReference w:id="14"/>
      </w:r>
    </w:p>
    <w:p w:rsidR="00F23EDB" w:rsidRPr="00185B8E" w:rsidRDefault="00F23EDB" w:rsidP="00F23EDB">
      <w:pPr>
        <w:pStyle w:val="MediumGrid21"/>
        <w:rPr>
          <w:rFonts w:asciiTheme="majorBidi" w:hAnsiTheme="majorBidi" w:cstheme="majorBidi"/>
          <w:sz w:val="28"/>
          <w:szCs w:val="28"/>
        </w:rPr>
      </w:pPr>
    </w:p>
    <w:p w:rsidR="00F23EDB" w:rsidRPr="00185B8E" w:rsidRDefault="00BA542B" w:rsidP="00BA542B">
      <w:pPr>
        <w:pStyle w:val="MediumGrid21"/>
        <w:rPr>
          <w:rFonts w:asciiTheme="majorBidi" w:hAnsiTheme="majorBidi" w:cstheme="majorBidi"/>
          <w:sz w:val="28"/>
          <w:szCs w:val="28"/>
        </w:rPr>
      </w:pPr>
      <w:r w:rsidRPr="00185B8E">
        <w:rPr>
          <w:rFonts w:asciiTheme="majorBidi" w:hAnsiTheme="majorBidi" w:cstheme="majorBidi"/>
          <w:sz w:val="28"/>
          <w:szCs w:val="28"/>
        </w:rPr>
        <w:t>There are different words for education in Hebrew. T</w:t>
      </w:r>
      <w:r w:rsidR="00F23EDB" w:rsidRPr="00185B8E">
        <w:rPr>
          <w:rFonts w:asciiTheme="majorBidi" w:hAnsiTheme="majorBidi" w:cstheme="majorBidi"/>
          <w:sz w:val="28"/>
          <w:szCs w:val="28"/>
        </w:rPr>
        <w:t xml:space="preserve">he word </w:t>
      </w:r>
      <w:proofErr w:type="spellStart"/>
      <w:r w:rsidR="00F23EDB" w:rsidRPr="00185B8E">
        <w:rPr>
          <w:rFonts w:asciiTheme="majorBidi" w:hAnsiTheme="majorBidi" w:cstheme="majorBidi"/>
          <w:i/>
          <w:sz w:val="28"/>
          <w:szCs w:val="28"/>
        </w:rPr>
        <w:t>v’shinantam</w:t>
      </w:r>
      <w:proofErr w:type="spellEnd"/>
      <w:r w:rsidR="00F23EDB" w:rsidRPr="00185B8E">
        <w:rPr>
          <w:rFonts w:asciiTheme="majorBidi" w:hAnsiTheme="majorBidi" w:cstheme="majorBidi"/>
          <w:i/>
          <w:sz w:val="28"/>
          <w:szCs w:val="28"/>
        </w:rPr>
        <w:t xml:space="preserve"> </w:t>
      </w:r>
      <w:r w:rsidRPr="00185B8E">
        <w:rPr>
          <w:rFonts w:asciiTheme="majorBidi" w:hAnsiTheme="majorBidi" w:cstheme="majorBidi"/>
          <w:iCs/>
          <w:sz w:val="28"/>
          <w:szCs w:val="28"/>
        </w:rPr>
        <w:t xml:space="preserve">used here </w:t>
      </w:r>
      <w:r w:rsidRPr="00185B8E">
        <w:rPr>
          <w:rFonts w:asciiTheme="majorBidi" w:hAnsiTheme="majorBidi" w:cstheme="majorBidi"/>
          <w:sz w:val="28"/>
          <w:szCs w:val="28"/>
        </w:rPr>
        <w:t>teaches us that education</w:t>
      </w:r>
      <w:r w:rsidR="00F23EDB" w:rsidRPr="00185B8E">
        <w:rPr>
          <w:rFonts w:asciiTheme="majorBidi" w:hAnsiTheme="majorBidi" w:cstheme="majorBidi"/>
          <w:sz w:val="28"/>
          <w:szCs w:val="28"/>
        </w:rPr>
        <w:t xml:space="preserve"> is not simply </w:t>
      </w:r>
      <w:r w:rsidR="009621CA" w:rsidRPr="00185B8E">
        <w:rPr>
          <w:rFonts w:asciiTheme="majorBidi" w:hAnsiTheme="majorBidi" w:cstheme="majorBidi"/>
          <w:sz w:val="28"/>
          <w:szCs w:val="28"/>
        </w:rPr>
        <w:t xml:space="preserve">about imparting </w:t>
      </w:r>
      <w:r w:rsidR="00F23EDB" w:rsidRPr="00185B8E">
        <w:rPr>
          <w:rFonts w:asciiTheme="majorBidi" w:hAnsiTheme="majorBidi" w:cstheme="majorBidi"/>
          <w:sz w:val="28"/>
          <w:szCs w:val="28"/>
        </w:rPr>
        <w:t xml:space="preserve">information or knowledge to a pupil; rather, the essence of education is </w:t>
      </w:r>
      <w:r w:rsidR="009621CA" w:rsidRPr="00185B8E">
        <w:rPr>
          <w:rFonts w:asciiTheme="majorBidi" w:hAnsiTheme="majorBidi" w:cstheme="majorBidi"/>
          <w:sz w:val="28"/>
          <w:szCs w:val="28"/>
        </w:rPr>
        <w:t xml:space="preserve">about providing </w:t>
      </w:r>
      <w:r w:rsidR="00F23EDB" w:rsidRPr="00185B8E">
        <w:rPr>
          <w:rFonts w:asciiTheme="majorBidi" w:hAnsiTheme="majorBidi" w:cstheme="majorBidi"/>
          <w:sz w:val="28"/>
          <w:szCs w:val="28"/>
        </w:rPr>
        <w:t>skills</w:t>
      </w:r>
      <w:r w:rsidR="009621CA" w:rsidRPr="00185B8E">
        <w:rPr>
          <w:rFonts w:asciiTheme="majorBidi" w:hAnsiTheme="majorBidi" w:cstheme="majorBidi"/>
          <w:sz w:val="28"/>
          <w:szCs w:val="28"/>
        </w:rPr>
        <w:t xml:space="preserve"> and </w:t>
      </w:r>
      <w:r w:rsidR="00F23EDB" w:rsidRPr="00185B8E">
        <w:rPr>
          <w:rFonts w:asciiTheme="majorBidi" w:hAnsiTheme="majorBidi" w:cstheme="majorBidi"/>
          <w:sz w:val="28"/>
          <w:szCs w:val="28"/>
        </w:rPr>
        <w:t xml:space="preserve">tools </w:t>
      </w:r>
      <w:r w:rsidR="00C22AA0" w:rsidRPr="00185B8E">
        <w:rPr>
          <w:rFonts w:asciiTheme="majorBidi" w:hAnsiTheme="majorBidi" w:cstheme="majorBidi"/>
          <w:sz w:val="28"/>
          <w:szCs w:val="28"/>
        </w:rPr>
        <w:t xml:space="preserve">so that the student emerges </w:t>
      </w:r>
      <w:r w:rsidRPr="00185B8E">
        <w:rPr>
          <w:rFonts w:asciiTheme="majorBidi" w:hAnsiTheme="majorBidi" w:cstheme="majorBidi"/>
          <w:i/>
          <w:iCs/>
          <w:sz w:val="28"/>
          <w:szCs w:val="28"/>
        </w:rPr>
        <w:t>sharp</w:t>
      </w:r>
      <w:r w:rsidRPr="00185B8E">
        <w:rPr>
          <w:rFonts w:asciiTheme="majorBidi" w:hAnsiTheme="majorBidi" w:cstheme="majorBidi"/>
          <w:sz w:val="28"/>
          <w:szCs w:val="28"/>
        </w:rPr>
        <w:t xml:space="preserve"> – c</w:t>
      </w:r>
      <w:r w:rsidR="00F23EDB" w:rsidRPr="00185B8E">
        <w:rPr>
          <w:rFonts w:asciiTheme="majorBidi" w:hAnsiTheme="majorBidi" w:cstheme="majorBidi"/>
          <w:sz w:val="28"/>
          <w:szCs w:val="28"/>
        </w:rPr>
        <w:t>onfident, sure, and secure</w:t>
      </w:r>
      <w:r w:rsidR="002E55C9" w:rsidRPr="00185B8E">
        <w:rPr>
          <w:rFonts w:asciiTheme="majorBidi" w:hAnsiTheme="majorBidi" w:cstheme="majorBidi"/>
          <w:sz w:val="28"/>
          <w:szCs w:val="28"/>
        </w:rPr>
        <w:t xml:space="preserve">. Once taught to the student in this manner, </w:t>
      </w:r>
      <w:r w:rsidR="009621CA" w:rsidRPr="00185B8E">
        <w:rPr>
          <w:rFonts w:asciiTheme="majorBidi" w:hAnsiTheme="majorBidi" w:cstheme="majorBidi"/>
          <w:sz w:val="28"/>
          <w:szCs w:val="28"/>
        </w:rPr>
        <w:t xml:space="preserve">the lesson </w:t>
      </w:r>
      <w:r w:rsidR="002E55C9" w:rsidRPr="00185B8E">
        <w:rPr>
          <w:rFonts w:asciiTheme="majorBidi" w:hAnsiTheme="majorBidi" w:cstheme="majorBidi"/>
          <w:sz w:val="28"/>
          <w:szCs w:val="28"/>
        </w:rPr>
        <w:t>stays s</w:t>
      </w:r>
      <w:r w:rsidR="00F23EDB" w:rsidRPr="00185B8E">
        <w:rPr>
          <w:rFonts w:asciiTheme="majorBidi" w:hAnsiTheme="majorBidi" w:cstheme="majorBidi"/>
          <w:sz w:val="28"/>
          <w:szCs w:val="28"/>
        </w:rPr>
        <w:t xml:space="preserve">harp in the student’s </w:t>
      </w:r>
      <w:r w:rsidR="002E55C9" w:rsidRPr="00185B8E">
        <w:rPr>
          <w:rFonts w:asciiTheme="majorBidi" w:hAnsiTheme="majorBidi" w:cstheme="majorBidi"/>
          <w:sz w:val="28"/>
          <w:szCs w:val="28"/>
        </w:rPr>
        <w:t xml:space="preserve">mind and </w:t>
      </w:r>
      <w:r w:rsidR="009621CA" w:rsidRPr="00185B8E">
        <w:rPr>
          <w:rFonts w:asciiTheme="majorBidi" w:hAnsiTheme="majorBidi" w:cstheme="majorBidi"/>
          <w:sz w:val="28"/>
          <w:szCs w:val="28"/>
        </w:rPr>
        <w:t xml:space="preserve">he </w:t>
      </w:r>
      <w:r w:rsidRPr="00185B8E">
        <w:rPr>
          <w:rFonts w:asciiTheme="majorBidi" w:hAnsiTheme="majorBidi" w:cstheme="majorBidi"/>
          <w:sz w:val="28"/>
          <w:szCs w:val="28"/>
        </w:rPr>
        <w:t xml:space="preserve">or she </w:t>
      </w:r>
      <w:r w:rsidR="00F23EDB" w:rsidRPr="00185B8E">
        <w:rPr>
          <w:rFonts w:asciiTheme="majorBidi" w:hAnsiTheme="majorBidi" w:cstheme="majorBidi"/>
          <w:sz w:val="28"/>
          <w:szCs w:val="28"/>
        </w:rPr>
        <w:t xml:space="preserve">has the ability to answer immediately </w:t>
      </w:r>
      <w:r w:rsidR="002E55C9" w:rsidRPr="00185B8E">
        <w:rPr>
          <w:rFonts w:asciiTheme="majorBidi" w:hAnsiTheme="majorBidi" w:cstheme="majorBidi"/>
          <w:sz w:val="28"/>
          <w:szCs w:val="28"/>
        </w:rPr>
        <w:t xml:space="preserve">for </w:t>
      </w:r>
      <w:r w:rsidRPr="00185B8E">
        <w:rPr>
          <w:rFonts w:asciiTheme="majorBidi" w:hAnsiTheme="majorBidi" w:cstheme="majorBidi"/>
          <w:sz w:val="28"/>
          <w:szCs w:val="28"/>
        </w:rPr>
        <w:t>s/</w:t>
      </w:r>
      <w:r w:rsidR="002E55C9" w:rsidRPr="00185B8E">
        <w:rPr>
          <w:rFonts w:asciiTheme="majorBidi" w:hAnsiTheme="majorBidi" w:cstheme="majorBidi"/>
          <w:sz w:val="28"/>
          <w:szCs w:val="28"/>
        </w:rPr>
        <w:t xml:space="preserve">he is sure of </w:t>
      </w:r>
      <w:r w:rsidR="00F23EDB" w:rsidRPr="00185B8E">
        <w:rPr>
          <w:rFonts w:asciiTheme="majorBidi" w:hAnsiTheme="majorBidi" w:cstheme="majorBidi"/>
          <w:sz w:val="28"/>
          <w:szCs w:val="28"/>
        </w:rPr>
        <w:t>his</w:t>
      </w:r>
      <w:r w:rsidRPr="00185B8E">
        <w:rPr>
          <w:rFonts w:asciiTheme="majorBidi" w:hAnsiTheme="majorBidi" w:cstheme="majorBidi"/>
          <w:sz w:val="28"/>
          <w:szCs w:val="28"/>
        </w:rPr>
        <w:t>/her path</w:t>
      </w:r>
      <w:r w:rsidR="009621CA" w:rsidRPr="00185B8E">
        <w:rPr>
          <w:rFonts w:asciiTheme="majorBidi" w:hAnsiTheme="majorBidi" w:cstheme="majorBidi"/>
          <w:sz w:val="28"/>
          <w:szCs w:val="28"/>
        </w:rPr>
        <w:t>.</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F23EDB">
      <w:pPr>
        <w:pStyle w:val="MediumGrid21"/>
        <w:rPr>
          <w:rFonts w:asciiTheme="majorBidi" w:hAnsiTheme="majorBidi" w:cstheme="majorBidi"/>
          <w:sz w:val="28"/>
          <w:szCs w:val="28"/>
        </w:rPr>
      </w:pPr>
      <w:r w:rsidRPr="00185B8E">
        <w:rPr>
          <w:rFonts w:asciiTheme="majorBidi" w:hAnsiTheme="majorBidi" w:cstheme="majorBidi"/>
          <w:sz w:val="28"/>
          <w:szCs w:val="28"/>
        </w:rPr>
        <w:t xml:space="preserve">How does </w:t>
      </w:r>
      <w:proofErr w:type="spellStart"/>
      <w:r w:rsidRPr="00185B8E">
        <w:rPr>
          <w:rFonts w:asciiTheme="majorBidi" w:hAnsiTheme="majorBidi" w:cstheme="majorBidi"/>
          <w:sz w:val="28"/>
          <w:szCs w:val="28"/>
        </w:rPr>
        <w:t>Rashi</w:t>
      </w:r>
      <w:proofErr w:type="spellEnd"/>
      <w:r w:rsidRPr="00185B8E">
        <w:rPr>
          <w:rFonts w:asciiTheme="majorBidi" w:hAnsiTheme="majorBidi" w:cstheme="majorBidi"/>
          <w:sz w:val="28"/>
          <w:szCs w:val="28"/>
        </w:rPr>
        <w:t xml:space="preserve"> know to interpret </w:t>
      </w:r>
      <w:proofErr w:type="spellStart"/>
      <w:r w:rsidRPr="00185B8E">
        <w:rPr>
          <w:rFonts w:asciiTheme="majorBidi" w:hAnsiTheme="majorBidi" w:cstheme="majorBidi"/>
          <w:i/>
          <w:sz w:val="28"/>
          <w:szCs w:val="28"/>
        </w:rPr>
        <w:t>v’shinantam</w:t>
      </w:r>
      <w:proofErr w:type="spellEnd"/>
      <w:r w:rsidRPr="00185B8E">
        <w:rPr>
          <w:rFonts w:asciiTheme="majorBidi" w:hAnsiTheme="majorBidi" w:cstheme="majorBidi"/>
          <w:i/>
          <w:sz w:val="28"/>
          <w:szCs w:val="28"/>
        </w:rPr>
        <w:t xml:space="preserve"> </w:t>
      </w:r>
      <w:r w:rsidRPr="00185B8E">
        <w:rPr>
          <w:rFonts w:asciiTheme="majorBidi" w:hAnsiTheme="majorBidi" w:cstheme="majorBidi"/>
          <w:sz w:val="28"/>
          <w:szCs w:val="28"/>
        </w:rPr>
        <w:t>in this way? Why not say that education is simply imparting information and going to school?</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95384C">
      <w:pPr>
        <w:pStyle w:val="MediumGrid21"/>
        <w:rPr>
          <w:rFonts w:asciiTheme="majorBidi" w:hAnsiTheme="majorBidi" w:cstheme="majorBidi"/>
          <w:sz w:val="28"/>
          <w:szCs w:val="28"/>
        </w:rPr>
      </w:pPr>
      <w:proofErr w:type="spellStart"/>
      <w:r w:rsidRPr="00185B8E">
        <w:rPr>
          <w:rFonts w:asciiTheme="majorBidi" w:hAnsiTheme="majorBidi" w:cstheme="majorBidi"/>
          <w:sz w:val="28"/>
          <w:szCs w:val="28"/>
        </w:rPr>
        <w:t>Rashi</w:t>
      </w:r>
      <w:proofErr w:type="spellEnd"/>
      <w:r w:rsidRPr="00185B8E">
        <w:rPr>
          <w:rFonts w:asciiTheme="majorBidi" w:hAnsiTheme="majorBidi" w:cstheme="majorBidi"/>
          <w:sz w:val="28"/>
          <w:szCs w:val="28"/>
        </w:rPr>
        <w:t xml:space="preserve"> </w:t>
      </w:r>
      <w:r w:rsidR="0095384C" w:rsidRPr="00185B8E">
        <w:rPr>
          <w:rFonts w:asciiTheme="majorBidi" w:hAnsiTheme="majorBidi" w:cstheme="majorBidi"/>
          <w:sz w:val="28"/>
          <w:szCs w:val="28"/>
        </w:rPr>
        <w:t>derives</w:t>
      </w:r>
      <w:r w:rsidRPr="00185B8E">
        <w:rPr>
          <w:rFonts w:asciiTheme="majorBidi" w:hAnsiTheme="majorBidi" w:cstheme="majorBidi"/>
          <w:sz w:val="28"/>
          <w:szCs w:val="28"/>
        </w:rPr>
        <w:t xml:space="preserve"> this from the relationship between Elijah and Elisha. And, to teach us this invaluable lesson in education, </w:t>
      </w:r>
      <w:proofErr w:type="spellStart"/>
      <w:r w:rsidRPr="00185B8E">
        <w:rPr>
          <w:rFonts w:asciiTheme="majorBidi" w:hAnsiTheme="majorBidi" w:cstheme="majorBidi"/>
          <w:sz w:val="28"/>
          <w:szCs w:val="28"/>
        </w:rPr>
        <w:t>Rashi</w:t>
      </w:r>
      <w:proofErr w:type="spellEnd"/>
      <w:r w:rsidRPr="00185B8E">
        <w:rPr>
          <w:rFonts w:asciiTheme="majorBidi" w:hAnsiTheme="majorBidi" w:cstheme="majorBidi"/>
          <w:sz w:val="28"/>
          <w:szCs w:val="28"/>
        </w:rPr>
        <w:t xml:space="preserve"> quotes specifically th</w:t>
      </w:r>
      <w:r w:rsidR="00E54E9B" w:rsidRPr="00185B8E">
        <w:rPr>
          <w:rFonts w:asciiTheme="majorBidi" w:hAnsiTheme="majorBidi" w:cstheme="majorBidi"/>
          <w:sz w:val="28"/>
          <w:szCs w:val="28"/>
        </w:rPr>
        <w:t>is episode.</w:t>
      </w:r>
    </w:p>
    <w:p w:rsidR="00F23EDB" w:rsidRPr="00185B8E" w:rsidRDefault="00F23EDB" w:rsidP="00F23EDB">
      <w:pPr>
        <w:pStyle w:val="MediumGrid21"/>
        <w:rPr>
          <w:rFonts w:asciiTheme="majorBidi" w:hAnsiTheme="majorBidi" w:cstheme="majorBidi"/>
          <w:sz w:val="28"/>
          <w:szCs w:val="28"/>
        </w:rPr>
      </w:pPr>
    </w:p>
    <w:p w:rsidR="009621CA" w:rsidRPr="00185B8E" w:rsidRDefault="002E55C9" w:rsidP="002E55C9">
      <w:pPr>
        <w:pStyle w:val="MediumGrid21"/>
        <w:rPr>
          <w:rFonts w:asciiTheme="majorBidi" w:hAnsiTheme="majorBidi" w:cstheme="majorBidi"/>
          <w:sz w:val="28"/>
          <w:szCs w:val="28"/>
        </w:rPr>
      </w:pPr>
      <w:r w:rsidRPr="00185B8E">
        <w:rPr>
          <w:rFonts w:asciiTheme="majorBidi" w:hAnsiTheme="majorBidi" w:cstheme="majorBidi"/>
          <w:sz w:val="28"/>
          <w:szCs w:val="28"/>
        </w:rPr>
        <w:t>And h</w:t>
      </w:r>
      <w:r w:rsidR="00F23EDB" w:rsidRPr="00185B8E">
        <w:rPr>
          <w:rFonts w:asciiTheme="majorBidi" w:hAnsiTheme="majorBidi" w:cstheme="majorBidi"/>
          <w:sz w:val="28"/>
          <w:szCs w:val="28"/>
        </w:rPr>
        <w:t xml:space="preserve">ow does this episode convey this idea? </w:t>
      </w:r>
    </w:p>
    <w:p w:rsidR="009621CA" w:rsidRPr="00185B8E" w:rsidRDefault="009621CA" w:rsidP="002E55C9">
      <w:pPr>
        <w:pStyle w:val="MediumGrid21"/>
        <w:rPr>
          <w:rFonts w:asciiTheme="majorBidi" w:hAnsiTheme="majorBidi" w:cstheme="majorBidi"/>
          <w:sz w:val="28"/>
          <w:szCs w:val="28"/>
        </w:rPr>
      </w:pPr>
    </w:p>
    <w:p w:rsidR="00F23EDB" w:rsidRPr="00185B8E" w:rsidRDefault="00F23EDB" w:rsidP="002E55C9">
      <w:pPr>
        <w:pStyle w:val="MediumGrid21"/>
        <w:rPr>
          <w:rFonts w:asciiTheme="majorBidi" w:hAnsiTheme="majorBidi" w:cstheme="majorBidi"/>
          <w:sz w:val="28"/>
          <w:szCs w:val="28"/>
        </w:rPr>
      </w:pPr>
      <w:r w:rsidRPr="00185B8E">
        <w:rPr>
          <w:rFonts w:asciiTheme="majorBidi" w:hAnsiTheme="majorBidi" w:cstheme="majorBidi"/>
          <w:sz w:val="28"/>
          <w:szCs w:val="28"/>
        </w:rPr>
        <w:t>Through chariots and riders.</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784D25">
      <w:pPr>
        <w:pStyle w:val="MediumGrid21"/>
        <w:numPr>
          <w:ilvl w:val="0"/>
          <w:numId w:val="1"/>
        </w:numPr>
        <w:rPr>
          <w:rFonts w:asciiTheme="majorBidi" w:hAnsiTheme="majorBidi" w:cstheme="majorBidi"/>
          <w:b/>
          <w:sz w:val="28"/>
          <w:szCs w:val="28"/>
        </w:rPr>
      </w:pPr>
      <w:r w:rsidRPr="00185B8E">
        <w:rPr>
          <w:rFonts w:asciiTheme="majorBidi" w:hAnsiTheme="majorBidi" w:cstheme="majorBidi"/>
          <w:b/>
          <w:sz w:val="28"/>
          <w:szCs w:val="28"/>
        </w:rPr>
        <w:t xml:space="preserve">Chariots </w:t>
      </w:r>
      <w:r w:rsidR="00784D25" w:rsidRPr="00185B8E">
        <w:rPr>
          <w:rFonts w:asciiTheme="majorBidi" w:hAnsiTheme="majorBidi" w:cstheme="majorBidi"/>
          <w:b/>
          <w:sz w:val="28"/>
          <w:szCs w:val="28"/>
        </w:rPr>
        <w:t xml:space="preserve">and </w:t>
      </w:r>
      <w:r w:rsidRPr="00185B8E">
        <w:rPr>
          <w:rFonts w:asciiTheme="majorBidi" w:hAnsiTheme="majorBidi" w:cstheme="majorBidi"/>
          <w:b/>
          <w:sz w:val="28"/>
          <w:szCs w:val="28"/>
        </w:rPr>
        <w:t>Riders</w:t>
      </w:r>
    </w:p>
    <w:p w:rsidR="00F23EDB" w:rsidRPr="00185B8E" w:rsidRDefault="00F23EDB" w:rsidP="00F23EDB">
      <w:pPr>
        <w:pStyle w:val="MediumGrid21"/>
        <w:rPr>
          <w:rFonts w:asciiTheme="majorBidi" w:hAnsiTheme="majorBidi" w:cstheme="majorBidi"/>
          <w:sz w:val="28"/>
          <w:szCs w:val="28"/>
        </w:rPr>
      </w:pPr>
    </w:p>
    <w:p w:rsidR="002E55C9" w:rsidRPr="00185B8E" w:rsidRDefault="00F23EDB" w:rsidP="002E55C9">
      <w:pPr>
        <w:pStyle w:val="MediumGrid21"/>
        <w:rPr>
          <w:rFonts w:asciiTheme="majorBidi" w:hAnsiTheme="majorBidi" w:cstheme="majorBidi"/>
          <w:sz w:val="28"/>
          <w:szCs w:val="28"/>
        </w:rPr>
      </w:pPr>
      <w:r w:rsidRPr="00185B8E">
        <w:rPr>
          <w:rFonts w:asciiTheme="majorBidi" w:hAnsiTheme="majorBidi" w:cstheme="majorBidi"/>
          <w:sz w:val="28"/>
          <w:szCs w:val="28"/>
        </w:rPr>
        <w:t xml:space="preserve">The </w:t>
      </w:r>
      <w:r w:rsidR="002E55C9" w:rsidRPr="00185B8E">
        <w:rPr>
          <w:rFonts w:asciiTheme="majorBidi" w:hAnsiTheme="majorBidi" w:cstheme="majorBidi"/>
          <w:sz w:val="28"/>
          <w:szCs w:val="28"/>
        </w:rPr>
        <w:t xml:space="preserve">Second Book of Kings </w:t>
      </w:r>
      <w:r w:rsidRPr="00185B8E">
        <w:rPr>
          <w:rFonts w:asciiTheme="majorBidi" w:hAnsiTheme="majorBidi" w:cstheme="majorBidi"/>
          <w:sz w:val="28"/>
          <w:szCs w:val="28"/>
        </w:rPr>
        <w:t xml:space="preserve">describes Elijah’s last moment on earth: </w:t>
      </w:r>
    </w:p>
    <w:p w:rsidR="002E55C9" w:rsidRPr="00185B8E" w:rsidRDefault="002E55C9" w:rsidP="002E55C9">
      <w:pPr>
        <w:pStyle w:val="MediumGrid21"/>
        <w:rPr>
          <w:rFonts w:asciiTheme="majorBidi" w:hAnsiTheme="majorBidi" w:cstheme="majorBidi"/>
          <w:sz w:val="28"/>
          <w:szCs w:val="28"/>
        </w:rPr>
      </w:pPr>
    </w:p>
    <w:p w:rsidR="002E55C9" w:rsidRPr="00185B8E" w:rsidRDefault="00F23EDB" w:rsidP="002E55C9">
      <w:pPr>
        <w:pStyle w:val="MediumGrid21"/>
        <w:ind w:left="720"/>
        <w:rPr>
          <w:rFonts w:asciiTheme="majorBidi" w:hAnsiTheme="majorBidi" w:cstheme="majorBidi"/>
          <w:iCs/>
          <w:sz w:val="28"/>
          <w:szCs w:val="28"/>
        </w:rPr>
      </w:pPr>
      <w:r w:rsidRPr="00185B8E">
        <w:rPr>
          <w:rFonts w:asciiTheme="majorBidi" w:hAnsiTheme="majorBidi" w:cstheme="majorBidi"/>
          <w:i/>
          <w:sz w:val="28"/>
          <w:szCs w:val="28"/>
        </w:rPr>
        <w:t xml:space="preserve">And it was that they were going, walking and talking, and behold </w:t>
      </w:r>
      <w:r w:rsidR="009621CA" w:rsidRPr="00185B8E">
        <w:rPr>
          <w:rFonts w:asciiTheme="majorBidi" w:hAnsiTheme="majorBidi" w:cstheme="majorBidi"/>
          <w:i/>
          <w:sz w:val="28"/>
          <w:szCs w:val="28"/>
        </w:rPr>
        <w:t xml:space="preserve">[there appeared] </w:t>
      </w:r>
      <w:r w:rsidRPr="00185B8E">
        <w:rPr>
          <w:rFonts w:asciiTheme="majorBidi" w:hAnsiTheme="majorBidi" w:cstheme="majorBidi"/>
          <w:i/>
          <w:sz w:val="28"/>
          <w:szCs w:val="28"/>
        </w:rPr>
        <w:t>a fiery chariot and fiery horses, and they separated them both. And Elijah ascended to heaven in a whirlwind</w:t>
      </w:r>
      <w:r w:rsidRPr="00185B8E">
        <w:rPr>
          <w:rFonts w:asciiTheme="majorBidi" w:hAnsiTheme="majorBidi" w:cstheme="majorBidi"/>
          <w:iCs/>
          <w:sz w:val="28"/>
          <w:szCs w:val="28"/>
        </w:rPr>
        <w:t>.</w:t>
      </w:r>
      <w:r w:rsidRPr="00185B8E">
        <w:rPr>
          <w:rStyle w:val="FootnoteReference"/>
          <w:rFonts w:asciiTheme="majorBidi" w:hAnsiTheme="majorBidi" w:cstheme="majorBidi"/>
          <w:iCs/>
          <w:sz w:val="28"/>
          <w:szCs w:val="28"/>
        </w:rPr>
        <w:footnoteReference w:id="15"/>
      </w:r>
      <w:r w:rsidRPr="00185B8E">
        <w:rPr>
          <w:rFonts w:asciiTheme="majorBidi" w:hAnsiTheme="majorBidi" w:cstheme="majorBidi"/>
          <w:iCs/>
          <w:sz w:val="28"/>
          <w:szCs w:val="28"/>
        </w:rPr>
        <w:t xml:space="preserve"> </w:t>
      </w:r>
    </w:p>
    <w:p w:rsidR="002E55C9" w:rsidRPr="00185B8E" w:rsidRDefault="002E55C9" w:rsidP="002E55C9">
      <w:pPr>
        <w:pStyle w:val="MediumGrid21"/>
        <w:rPr>
          <w:rFonts w:asciiTheme="majorBidi" w:hAnsiTheme="majorBidi" w:cstheme="majorBidi"/>
          <w:sz w:val="28"/>
          <w:szCs w:val="28"/>
        </w:rPr>
      </w:pPr>
    </w:p>
    <w:p w:rsidR="002E55C9" w:rsidRPr="00185B8E" w:rsidRDefault="00F23EDB" w:rsidP="002E55C9">
      <w:pPr>
        <w:pStyle w:val="MediumGrid21"/>
        <w:rPr>
          <w:rFonts w:asciiTheme="majorBidi" w:hAnsiTheme="majorBidi" w:cstheme="majorBidi"/>
          <w:sz w:val="28"/>
          <w:szCs w:val="28"/>
        </w:rPr>
      </w:pPr>
      <w:r w:rsidRPr="00185B8E">
        <w:rPr>
          <w:rFonts w:asciiTheme="majorBidi" w:hAnsiTheme="majorBidi" w:cstheme="majorBidi"/>
          <w:sz w:val="28"/>
          <w:szCs w:val="28"/>
        </w:rPr>
        <w:t xml:space="preserve">As his teacher Elijah was being whisked away to heaven, Elisha cried: </w:t>
      </w:r>
    </w:p>
    <w:p w:rsidR="002E55C9" w:rsidRPr="00185B8E" w:rsidRDefault="002E55C9" w:rsidP="002E55C9">
      <w:pPr>
        <w:pStyle w:val="MediumGrid21"/>
        <w:rPr>
          <w:rFonts w:asciiTheme="majorBidi" w:hAnsiTheme="majorBidi" w:cstheme="majorBidi"/>
          <w:sz w:val="28"/>
          <w:szCs w:val="28"/>
        </w:rPr>
      </w:pPr>
    </w:p>
    <w:p w:rsidR="00F23EDB" w:rsidRPr="00185B8E" w:rsidRDefault="00F23EDB" w:rsidP="002E55C9">
      <w:pPr>
        <w:pStyle w:val="MediumGrid21"/>
        <w:ind w:left="720"/>
        <w:rPr>
          <w:rFonts w:asciiTheme="majorBidi" w:hAnsiTheme="majorBidi" w:cstheme="majorBidi"/>
          <w:sz w:val="28"/>
          <w:szCs w:val="28"/>
        </w:rPr>
      </w:pPr>
      <w:r w:rsidRPr="00185B8E">
        <w:rPr>
          <w:rFonts w:asciiTheme="majorBidi" w:hAnsiTheme="majorBidi" w:cstheme="majorBidi"/>
          <w:i/>
          <w:sz w:val="28"/>
          <w:szCs w:val="28"/>
        </w:rPr>
        <w:t>My father! My father! The chariots of Israel and their riders!</w:t>
      </w:r>
      <w:r w:rsidRPr="00185B8E">
        <w:rPr>
          <w:rStyle w:val="FootnoteReference"/>
          <w:rFonts w:asciiTheme="majorBidi" w:hAnsiTheme="majorBidi" w:cstheme="majorBidi"/>
          <w:i/>
          <w:sz w:val="28"/>
          <w:szCs w:val="28"/>
        </w:rPr>
        <w:footnoteReference w:id="16"/>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95384C">
      <w:pPr>
        <w:pStyle w:val="MediumGrid21"/>
        <w:rPr>
          <w:rFonts w:asciiTheme="majorBidi" w:hAnsiTheme="majorBidi" w:cstheme="majorBidi"/>
          <w:sz w:val="28"/>
          <w:szCs w:val="28"/>
        </w:rPr>
      </w:pPr>
      <w:r w:rsidRPr="00185B8E">
        <w:rPr>
          <w:rFonts w:asciiTheme="majorBidi" w:hAnsiTheme="majorBidi" w:cstheme="majorBidi"/>
          <w:sz w:val="28"/>
          <w:szCs w:val="28"/>
        </w:rPr>
        <w:t xml:space="preserve">This is a rather odd exclamation as your beloved teacher is being </w:t>
      </w:r>
      <w:r w:rsidR="0095384C" w:rsidRPr="00185B8E">
        <w:rPr>
          <w:rFonts w:asciiTheme="majorBidi" w:hAnsiTheme="majorBidi" w:cstheme="majorBidi"/>
          <w:sz w:val="28"/>
          <w:szCs w:val="28"/>
        </w:rPr>
        <w:t>carried</w:t>
      </w:r>
      <w:r w:rsidRPr="00185B8E">
        <w:rPr>
          <w:rFonts w:asciiTheme="majorBidi" w:hAnsiTheme="majorBidi" w:cstheme="majorBidi"/>
          <w:sz w:val="28"/>
          <w:szCs w:val="28"/>
        </w:rPr>
        <w:t xml:space="preserve"> away to heaven in a fiery chariot.</w:t>
      </w:r>
    </w:p>
    <w:p w:rsidR="00F23EDB" w:rsidRPr="00185B8E" w:rsidRDefault="00F23EDB" w:rsidP="00F23EDB">
      <w:pPr>
        <w:pStyle w:val="MediumGrid21"/>
        <w:rPr>
          <w:rFonts w:asciiTheme="majorBidi" w:hAnsiTheme="majorBidi" w:cstheme="majorBidi"/>
          <w:sz w:val="28"/>
          <w:szCs w:val="28"/>
        </w:rPr>
      </w:pPr>
    </w:p>
    <w:p w:rsidR="00F23EDB" w:rsidRPr="00185B8E" w:rsidRDefault="002E55C9" w:rsidP="002E55C9">
      <w:pPr>
        <w:pStyle w:val="MediumGrid21"/>
        <w:rPr>
          <w:rFonts w:asciiTheme="majorBidi" w:hAnsiTheme="majorBidi" w:cstheme="majorBidi"/>
          <w:sz w:val="28"/>
          <w:szCs w:val="28"/>
        </w:rPr>
      </w:pPr>
      <w:r w:rsidRPr="00185B8E">
        <w:rPr>
          <w:rFonts w:asciiTheme="majorBidi" w:hAnsiTheme="majorBidi" w:cstheme="majorBidi"/>
          <w:sz w:val="28"/>
          <w:szCs w:val="28"/>
        </w:rPr>
        <w:t>But t</w:t>
      </w:r>
      <w:r w:rsidR="00F23EDB" w:rsidRPr="00185B8E">
        <w:rPr>
          <w:rFonts w:asciiTheme="majorBidi" w:hAnsiTheme="majorBidi" w:cstheme="majorBidi"/>
          <w:sz w:val="28"/>
          <w:szCs w:val="28"/>
        </w:rPr>
        <w:t xml:space="preserve">here is an obvious correlation between the term </w:t>
      </w:r>
      <w:r w:rsidR="00F23EDB" w:rsidRPr="00185B8E">
        <w:rPr>
          <w:rFonts w:asciiTheme="majorBidi" w:hAnsiTheme="majorBidi" w:cstheme="majorBidi"/>
          <w:i/>
          <w:sz w:val="28"/>
          <w:szCs w:val="28"/>
        </w:rPr>
        <w:t>father</w:t>
      </w:r>
      <w:r w:rsidR="00F23EDB" w:rsidRPr="00185B8E">
        <w:rPr>
          <w:rFonts w:asciiTheme="majorBidi" w:hAnsiTheme="majorBidi" w:cstheme="majorBidi"/>
          <w:sz w:val="28"/>
          <w:szCs w:val="28"/>
        </w:rPr>
        <w:t xml:space="preserve">, repeated twice to refer to his teacher, and the </w:t>
      </w:r>
      <w:r w:rsidRPr="00185B8E">
        <w:rPr>
          <w:rFonts w:asciiTheme="majorBidi" w:hAnsiTheme="majorBidi" w:cstheme="majorBidi"/>
          <w:sz w:val="28"/>
          <w:szCs w:val="28"/>
        </w:rPr>
        <w:t>phrase</w:t>
      </w:r>
      <w:r w:rsidR="00F23EDB" w:rsidRPr="00185B8E">
        <w:rPr>
          <w:rFonts w:asciiTheme="majorBidi" w:hAnsiTheme="majorBidi" w:cstheme="majorBidi"/>
          <w:sz w:val="28"/>
          <w:szCs w:val="28"/>
        </w:rPr>
        <w:t xml:space="preserve">, </w:t>
      </w:r>
      <w:r w:rsidRPr="00185B8E">
        <w:rPr>
          <w:rFonts w:asciiTheme="majorBidi" w:hAnsiTheme="majorBidi" w:cstheme="majorBidi"/>
          <w:i/>
          <w:sz w:val="28"/>
          <w:szCs w:val="28"/>
        </w:rPr>
        <w:t>t</w:t>
      </w:r>
      <w:r w:rsidR="00F23EDB" w:rsidRPr="00185B8E">
        <w:rPr>
          <w:rFonts w:asciiTheme="majorBidi" w:hAnsiTheme="majorBidi" w:cstheme="majorBidi"/>
          <w:i/>
          <w:sz w:val="28"/>
          <w:szCs w:val="28"/>
        </w:rPr>
        <w:t>he chariots of Israel and their riders</w:t>
      </w:r>
      <w:r w:rsidR="00F23EDB" w:rsidRPr="00185B8E">
        <w:rPr>
          <w:rFonts w:asciiTheme="majorBidi" w:hAnsiTheme="majorBidi" w:cstheme="majorBidi"/>
          <w:sz w:val="28"/>
          <w:szCs w:val="28"/>
        </w:rPr>
        <w:t>.</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2E55C9">
      <w:pPr>
        <w:pStyle w:val="MediumGrid21"/>
        <w:rPr>
          <w:rFonts w:asciiTheme="majorBidi" w:hAnsiTheme="majorBidi" w:cstheme="majorBidi"/>
          <w:sz w:val="28"/>
          <w:szCs w:val="28"/>
        </w:rPr>
      </w:pPr>
      <w:r w:rsidRPr="00185B8E">
        <w:rPr>
          <w:rFonts w:asciiTheme="majorBidi" w:hAnsiTheme="majorBidi" w:cstheme="majorBidi"/>
          <w:sz w:val="28"/>
          <w:szCs w:val="28"/>
        </w:rPr>
        <w:t xml:space="preserve">The literal meaning, as </w:t>
      </w:r>
      <w:proofErr w:type="spellStart"/>
      <w:r w:rsidRPr="00185B8E">
        <w:rPr>
          <w:rFonts w:asciiTheme="majorBidi" w:hAnsiTheme="majorBidi" w:cstheme="majorBidi"/>
          <w:sz w:val="28"/>
          <w:szCs w:val="28"/>
        </w:rPr>
        <w:t>Rashi</w:t>
      </w:r>
      <w:proofErr w:type="spellEnd"/>
      <w:r w:rsidRPr="00185B8E">
        <w:rPr>
          <w:rFonts w:asciiTheme="majorBidi" w:hAnsiTheme="majorBidi" w:cstheme="majorBidi"/>
          <w:sz w:val="28"/>
          <w:szCs w:val="28"/>
        </w:rPr>
        <w:t xml:space="preserve"> explains, is that Elijah and his prayer</w:t>
      </w:r>
      <w:r w:rsidR="002E55C9" w:rsidRPr="00185B8E">
        <w:rPr>
          <w:rFonts w:asciiTheme="majorBidi" w:hAnsiTheme="majorBidi" w:cstheme="majorBidi"/>
          <w:sz w:val="28"/>
          <w:szCs w:val="28"/>
        </w:rPr>
        <w:t>s</w:t>
      </w:r>
      <w:r w:rsidRPr="00185B8E">
        <w:rPr>
          <w:rFonts w:asciiTheme="majorBidi" w:hAnsiTheme="majorBidi" w:cstheme="majorBidi"/>
          <w:sz w:val="28"/>
          <w:szCs w:val="28"/>
        </w:rPr>
        <w:t xml:space="preserve"> enabled victory for Israel in its wars</w:t>
      </w:r>
      <w:r w:rsidR="002E55C9" w:rsidRPr="00185B8E">
        <w:rPr>
          <w:rFonts w:asciiTheme="majorBidi" w:hAnsiTheme="majorBidi" w:cstheme="majorBidi"/>
          <w:sz w:val="28"/>
          <w:szCs w:val="28"/>
        </w:rPr>
        <w:t xml:space="preserve"> fought with </w:t>
      </w:r>
      <w:r w:rsidRPr="00185B8E">
        <w:rPr>
          <w:rFonts w:asciiTheme="majorBidi" w:hAnsiTheme="majorBidi" w:cstheme="majorBidi"/>
          <w:sz w:val="28"/>
          <w:szCs w:val="28"/>
        </w:rPr>
        <w:t>chariots a</w:t>
      </w:r>
      <w:r w:rsidR="002E55C9" w:rsidRPr="00185B8E">
        <w:rPr>
          <w:rFonts w:asciiTheme="majorBidi" w:hAnsiTheme="majorBidi" w:cstheme="majorBidi"/>
          <w:sz w:val="28"/>
          <w:szCs w:val="28"/>
        </w:rPr>
        <w:t>n</w:t>
      </w:r>
      <w:r w:rsidRPr="00185B8E">
        <w:rPr>
          <w:rFonts w:asciiTheme="majorBidi" w:hAnsiTheme="majorBidi" w:cstheme="majorBidi"/>
          <w:sz w:val="28"/>
          <w:szCs w:val="28"/>
        </w:rPr>
        <w:t>d their riders.</w:t>
      </w:r>
      <w:r w:rsidR="009621CA" w:rsidRPr="00185B8E">
        <w:rPr>
          <w:rFonts w:asciiTheme="majorBidi" w:hAnsiTheme="majorBidi" w:cstheme="majorBidi"/>
          <w:sz w:val="28"/>
          <w:szCs w:val="28"/>
        </w:rPr>
        <w:t xml:space="preserve"> And such wars are a metaphor for life.</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95384C">
      <w:pPr>
        <w:pStyle w:val="MediumGrid21"/>
        <w:rPr>
          <w:rFonts w:asciiTheme="majorBidi" w:hAnsiTheme="majorBidi" w:cstheme="majorBidi"/>
          <w:sz w:val="28"/>
          <w:szCs w:val="28"/>
        </w:rPr>
      </w:pPr>
      <w:r w:rsidRPr="00185B8E">
        <w:rPr>
          <w:rFonts w:asciiTheme="majorBidi" w:hAnsiTheme="majorBidi" w:cstheme="majorBidi"/>
          <w:sz w:val="28"/>
          <w:szCs w:val="28"/>
        </w:rPr>
        <w:t xml:space="preserve">Life is a perpetual battle between right and wrong. Choices abound, how to decide between matter and spirit, how to fuse the two, how to </w:t>
      </w:r>
      <w:r w:rsidR="0095384C" w:rsidRPr="00185B8E">
        <w:rPr>
          <w:rFonts w:asciiTheme="majorBidi" w:hAnsiTheme="majorBidi" w:cstheme="majorBidi"/>
          <w:sz w:val="28"/>
          <w:szCs w:val="28"/>
        </w:rPr>
        <w:t>keep focused</w:t>
      </w:r>
      <w:r w:rsidRPr="00185B8E">
        <w:rPr>
          <w:rFonts w:asciiTheme="majorBidi" w:hAnsiTheme="majorBidi" w:cstheme="majorBidi"/>
          <w:sz w:val="28"/>
          <w:szCs w:val="28"/>
        </w:rPr>
        <w:t xml:space="preserve"> in a confusing world?</w:t>
      </w:r>
    </w:p>
    <w:p w:rsidR="00F23EDB" w:rsidRPr="00185B8E" w:rsidRDefault="00F23EDB" w:rsidP="00F23EDB">
      <w:pPr>
        <w:pStyle w:val="MediumGrid21"/>
        <w:rPr>
          <w:rFonts w:asciiTheme="majorBidi" w:hAnsiTheme="majorBidi" w:cstheme="majorBidi"/>
          <w:sz w:val="28"/>
          <w:szCs w:val="28"/>
        </w:rPr>
      </w:pPr>
    </w:p>
    <w:p w:rsidR="00F23EDB" w:rsidRPr="00185B8E" w:rsidRDefault="002E55C9" w:rsidP="002E55C9">
      <w:pPr>
        <w:pStyle w:val="MediumGrid21"/>
        <w:rPr>
          <w:rFonts w:asciiTheme="majorBidi" w:hAnsiTheme="majorBidi" w:cstheme="majorBidi"/>
          <w:sz w:val="28"/>
          <w:szCs w:val="28"/>
        </w:rPr>
      </w:pPr>
      <w:r w:rsidRPr="00185B8E">
        <w:rPr>
          <w:rFonts w:asciiTheme="majorBidi" w:hAnsiTheme="majorBidi" w:cstheme="majorBidi"/>
          <w:sz w:val="28"/>
          <w:szCs w:val="28"/>
        </w:rPr>
        <w:t xml:space="preserve">We </w:t>
      </w:r>
      <w:r w:rsidR="00F23EDB" w:rsidRPr="00185B8E">
        <w:rPr>
          <w:rFonts w:asciiTheme="majorBidi" w:hAnsiTheme="majorBidi" w:cstheme="majorBidi"/>
          <w:sz w:val="28"/>
          <w:szCs w:val="28"/>
        </w:rPr>
        <w:t>need chariots and riders</w:t>
      </w:r>
      <w:r w:rsidRPr="00185B8E">
        <w:rPr>
          <w:rFonts w:asciiTheme="majorBidi" w:hAnsiTheme="majorBidi" w:cstheme="majorBidi"/>
          <w:sz w:val="28"/>
          <w:szCs w:val="28"/>
        </w:rPr>
        <w:t xml:space="preserve"> – artillery and weapons – to </w:t>
      </w:r>
      <w:r w:rsidR="00F23EDB" w:rsidRPr="00185B8E">
        <w:rPr>
          <w:rFonts w:asciiTheme="majorBidi" w:hAnsiTheme="majorBidi" w:cstheme="majorBidi"/>
          <w:sz w:val="28"/>
          <w:szCs w:val="28"/>
        </w:rPr>
        <w:t>be victorious.</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2E55C9">
      <w:pPr>
        <w:pStyle w:val="MediumGrid21"/>
        <w:rPr>
          <w:rFonts w:asciiTheme="majorBidi" w:hAnsiTheme="majorBidi" w:cstheme="majorBidi"/>
          <w:sz w:val="28"/>
          <w:szCs w:val="28"/>
        </w:rPr>
      </w:pPr>
      <w:r w:rsidRPr="00185B8E">
        <w:rPr>
          <w:rFonts w:asciiTheme="majorBidi" w:hAnsiTheme="majorBidi" w:cstheme="majorBidi"/>
          <w:sz w:val="28"/>
          <w:szCs w:val="28"/>
        </w:rPr>
        <w:t>Elijah provided these tools to his students, exemplified by his chief disciple and successor, Elisha. Elijah fashioned the chariot, the tank, the heavy artillery for his students to handle any situation and claim victory in every battle.</w:t>
      </w:r>
      <w:r w:rsidR="002E55C9" w:rsidRPr="00185B8E">
        <w:rPr>
          <w:rStyle w:val="FootnoteReference"/>
          <w:rFonts w:asciiTheme="majorBidi" w:hAnsiTheme="majorBidi" w:cstheme="majorBidi"/>
          <w:sz w:val="28"/>
          <w:szCs w:val="28"/>
        </w:rPr>
        <w:footnoteReference w:id="17"/>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95384C">
      <w:pPr>
        <w:pStyle w:val="MediumGrid21"/>
        <w:rPr>
          <w:rFonts w:asciiTheme="majorBidi" w:hAnsiTheme="majorBidi" w:cstheme="majorBidi"/>
          <w:sz w:val="28"/>
          <w:szCs w:val="28"/>
        </w:rPr>
      </w:pPr>
      <w:r w:rsidRPr="00185B8E">
        <w:rPr>
          <w:rFonts w:asciiTheme="majorBidi" w:hAnsiTheme="majorBidi" w:cstheme="majorBidi"/>
          <w:sz w:val="28"/>
          <w:szCs w:val="28"/>
        </w:rPr>
        <w:t>This is epitome of education</w:t>
      </w:r>
      <w:r w:rsidR="002E55C9" w:rsidRPr="00185B8E">
        <w:rPr>
          <w:rFonts w:asciiTheme="majorBidi" w:hAnsiTheme="majorBidi" w:cstheme="majorBidi"/>
          <w:sz w:val="28"/>
          <w:szCs w:val="28"/>
        </w:rPr>
        <w:t xml:space="preserve"> – a </w:t>
      </w:r>
      <w:r w:rsidRPr="00185B8E">
        <w:rPr>
          <w:rFonts w:asciiTheme="majorBidi" w:hAnsiTheme="majorBidi" w:cstheme="majorBidi"/>
          <w:sz w:val="28"/>
          <w:szCs w:val="28"/>
        </w:rPr>
        <w:t xml:space="preserve">teacher </w:t>
      </w:r>
      <w:r w:rsidR="0095384C" w:rsidRPr="00185B8E">
        <w:rPr>
          <w:rFonts w:asciiTheme="majorBidi" w:hAnsiTheme="majorBidi" w:cstheme="majorBidi"/>
          <w:sz w:val="28"/>
          <w:szCs w:val="28"/>
        </w:rPr>
        <w:t>sharpening the minds and tools of his students, providing them with clarity and confidence,</w:t>
      </w:r>
      <w:r w:rsidRPr="00185B8E">
        <w:rPr>
          <w:rFonts w:asciiTheme="majorBidi" w:hAnsiTheme="majorBidi" w:cstheme="majorBidi"/>
          <w:sz w:val="28"/>
          <w:szCs w:val="28"/>
        </w:rPr>
        <w:t xml:space="preserve"> to resolve any discrepancy and answer any question without </w:t>
      </w:r>
      <w:r w:rsidR="0095384C" w:rsidRPr="00185B8E">
        <w:rPr>
          <w:rFonts w:asciiTheme="majorBidi" w:hAnsiTheme="majorBidi" w:cstheme="majorBidi"/>
          <w:sz w:val="28"/>
          <w:szCs w:val="28"/>
        </w:rPr>
        <w:t>hesitation.</w:t>
      </w:r>
    </w:p>
    <w:p w:rsidR="00F23EDB" w:rsidRPr="00185B8E" w:rsidRDefault="00F23EDB" w:rsidP="00F23EDB">
      <w:pPr>
        <w:pStyle w:val="MediumGrid21"/>
        <w:rPr>
          <w:rFonts w:asciiTheme="majorBidi" w:hAnsiTheme="majorBidi" w:cstheme="majorBidi"/>
          <w:sz w:val="28"/>
          <w:szCs w:val="28"/>
        </w:rPr>
      </w:pPr>
    </w:p>
    <w:p w:rsidR="00F23EDB" w:rsidRPr="00185B8E" w:rsidRDefault="002E55C9" w:rsidP="0095384C">
      <w:pPr>
        <w:pStyle w:val="MediumGrid21"/>
        <w:rPr>
          <w:rFonts w:asciiTheme="majorBidi" w:hAnsiTheme="majorBidi" w:cstheme="majorBidi"/>
          <w:sz w:val="28"/>
          <w:szCs w:val="28"/>
        </w:rPr>
      </w:pPr>
      <w:r w:rsidRPr="00185B8E">
        <w:rPr>
          <w:rFonts w:asciiTheme="majorBidi" w:hAnsiTheme="majorBidi" w:cstheme="majorBidi"/>
          <w:sz w:val="28"/>
          <w:szCs w:val="28"/>
        </w:rPr>
        <w:t>If</w:t>
      </w:r>
      <w:r w:rsidR="00F23EDB" w:rsidRPr="00185B8E">
        <w:rPr>
          <w:rFonts w:asciiTheme="majorBidi" w:hAnsiTheme="majorBidi" w:cstheme="majorBidi"/>
          <w:sz w:val="28"/>
          <w:szCs w:val="28"/>
        </w:rPr>
        <w:t xml:space="preserve"> you </w:t>
      </w:r>
      <w:r w:rsidR="009621CA" w:rsidRPr="00185B8E">
        <w:rPr>
          <w:rFonts w:asciiTheme="majorBidi" w:hAnsiTheme="majorBidi" w:cstheme="majorBidi"/>
          <w:sz w:val="28"/>
          <w:szCs w:val="28"/>
        </w:rPr>
        <w:t xml:space="preserve">go to </w:t>
      </w:r>
      <w:r w:rsidR="00F23EDB" w:rsidRPr="00185B8E">
        <w:rPr>
          <w:rFonts w:asciiTheme="majorBidi" w:hAnsiTheme="majorBidi" w:cstheme="majorBidi"/>
          <w:sz w:val="28"/>
          <w:szCs w:val="28"/>
        </w:rPr>
        <w:t xml:space="preserve">battle and you </w:t>
      </w:r>
      <w:r w:rsidRPr="00185B8E">
        <w:rPr>
          <w:rFonts w:asciiTheme="majorBidi" w:hAnsiTheme="majorBidi" w:cstheme="majorBidi"/>
          <w:sz w:val="28"/>
          <w:szCs w:val="28"/>
        </w:rPr>
        <w:t xml:space="preserve">are lacking </w:t>
      </w:r>
      <w:r w:rsidR="0095384C" w:rsidRPr="00185B8E">
        <w:rPr>
          <w:rFonts w:asciiTheme="majorBidi" w:hAnsiTheme="majorBidi" w:cstheme="majorBidi"/>
          <w:sz w:val="28"/>
          <w:szCs w:val="28"/>
        </w:rPr>
        <w:t xml:space="preserve">sharpness, even in you may have tools, but they are nor sharp tools – you don’t have </w:t>
      </w:r>
      <w:r w:rsidR="00F23EDB" w:rsidRPr="00185B8E">
        <w:rPr>
          <w:rFonts w:asciiTheme="majorBidi" w:hAnsiTheme="majorBidi" w:cstheme="majorBidi"/>
          <w:sz w:val="28"/>
          <w:szCs w:val="28"/>
        </w:rPr>
        <w:t>the chariot, th</w:t>
      </w:r>
      <w:r w:rsidR="0095384C" w:rsidRPr="00185B8E">
        <w:rPr>
          <w:rFonts w:asciiTheme="majorBidi" w:hAnsiTheme="majorBidi" w:cstheme="majorBidi"/>
          <w:sz w:val="28"/>
          <w:szCs w:val="28"/>
        </w:rPr>
        <w:t xml:space="preserve">e tank, the heavy artillery – that can cause </w:t>
      </w:r>
      <w:r w:rsidR="00F23EDB" w:rsidRPr="00185B8E">
        <w:rPr>
          <w:rFonts w:asciiTheme="majorBidi" w:hAnsiTheme="majorBidi" w:cstheme="majorBidi"/>
          <w:sz w:val="28"/>
          <w:szCs w:val="28"/>
        </w:rPr>
        <w:t xml:space="preserve">you </w:t>
      </w:r>
      <w:r w:rsidR="0095384C" w:rsidRPr="00185B8E">
        <w:rPr>
          <w:rFonts w:asciiTheme="majorBidi" w:hAnsiTheme="majorBidi" w:cstheme="majorBidi"/>
          <w:sz w:val="28"/>
          <w:szCs w:val="28"/>
        </w:rPr>
        <w:t xml:space="preserve">to feel weak and get mired in </w:t>
      </w:r>
      <w:r w:rsidR="00F23EDB" w:rsidRPr="00185B8E">
        <w:rPr>
          <w:rFonts w:asciiTheme="majorBidi" w:hAnsiTheme="majorBidi" w:cstheme="majorBidi"/>
          <w:sz w:val="28"/>
          <w:szCs w:val="28"/>
        </w:rPr>
        <w:t>uncertainty</w:t>
      </w:r>
      <w:r w:rsidRPr="00185B8E">
        <w:rPr>
          <w:rFonts w:asciiTheme="majorBidi" w:hAnsiTheme="majorBidi" w:cstheme="majorBidi"/>
          <w:sz w:val="28"/>
          <w:szCs w:val="28"/>
        </w:rPr>
        <w:t xml:space="preserve"> and</w:t>
      </w:r>
      <w:r w:rsidR="00F23EDB" w:rsidRPr="00185B8E">
        <w:rPr>
          <w:rFonts w:asciiTheme="majorBidi" w:hAnsiTheme="majorBidi" w:cstheme="majorBidi"/>
          <w:sz w:val="28"/>
          <w:szCs w:val="28"/>
        </w:rPr>
        <w:t xml:space="preserve"> doubt.</w:t>
      </w:r>
      <w:r w:rsidR="009621CA" w:rsidRPr="00185B8E">
        <w:rPr>
          <w:rFonts w:asciiTheme="majorBidi" w:hAnsiTheme="majorBidi" w:cstheme="majorBidi"/>
          <w:sz w:val="28"/>
          <w:szCs w:val="28"/>
        </w:rPr>
        <w:t xml:space="preserve"> But if </w:t>
      </w:r>
      <w:proofErr w:type="gramStart"/>
      <w:r w:rsidR="009621CA" w:rsidRPr="00185B8E">
        <w:rPr>
          <w:rFonts w:asciiTheme="majorBidi" w:hAnsiTheme="majorBidi" w:cstheme="majorBidi"/>
          <w:sz w:val="28"/>
          <w:szCs w:val="28"/>
        </w:rPr>
        <w:t>you</w:t>
      </w:r>
      <w:proofErr w:type="gramEnd"/>
      <w:r w:rsidR="009621CA" w:rsidRPr="00185B8E">
        <w:rPr>
          <w:rFonts w:asciiTheme="majorBidi" w:hAnsiTheme="majorBidi" w:cstheme="majorBidi"/>
          <w:sz w:val="28"/>
          <w:szCs w:val="28"/>
        </w:rPr>
        <w:t xml:space="preserve"> education has given you </w:t>
      </w:r>
      <w:r w:rsidR="0095384C" w:rsidRPr="00185B8E">
        <w:rPr>
          <w:rFonts w:asciiTheme="majorBidi" w:hAnsiTheme="majorBidi" w:cstheme="majorBidi"/>
          <w:sz w:val="28"/>
          <w:szCs w:val="28"/>
        </w:rPr>
        <w:t>sharp “weapons” – powerful chariots – then you have the razor sharp tools and instruments to</w:t>
      </w:r>
      <w:r w:rsidR="009621CA" w:rsidRPr="00185B8E">
        <w:rPr>
          <w:rFonts w:asciiTheme="majorBidi" w:hAnsiTheme="majorBidi" w:cstheme="majorBidi"/>
          <w:sz w:val="28"/>
          <w:szCs w:val="28"/>
        </w:rPr>
        <w:t xml:space="preserve"> cut right through</w:t>
      </w:r>
      <w:r w:rsidR="0095384C" w:rsidRPr="00185B8E">
        <w:rPr>
          <w:rFonts w:asciiTheme="majorBidi" w:hAnsiTheme="majorBidi" w:cstheme="majorBidi"/>
          <w:sz w:val="28"/>
          <w:szCs w:val="28"/>
        </w:rPr>
        <w:t xml:space="preserve"> and be</w:t>
      </w:r>
      <w:r w:rsidR="009621CA" w:rsidRPr="00185B8E">
        <w:rPr>
          <w:rFonts w:asciiTheme="majorBidi" w:hAnsiTheme="majorBidi" w:cstheme="majorBidi"/>
          <w:sz w:val="28"/>
          <w:szCs w:val="28"/>
        </w:rPr>
        <w:t xml:space="preserve"> victorious.</w:t>
      </w:r>
    </w:p>
    <w:p w:rsidR="00F23EDB" w:rsidRPr="00185B8E" w:rsidRDefault="00F23EDB" w:rsidP="00F23EDB">
      <w:pPr>
        <w:pStyle w:val="MediumGrid21"/>
        <w:rPr>
          <w:rFonts w:asciiTheme="majorBidi" w:hAnsiTheme="majorBidi" w:cstheme="majorBidi"/>
          <w:sz w:val="28"/>
          <w:szCs w:val="28"/>
        </w:rPr>
      </w:pPr>
    </w:p>
    <w:p w:rsidR="00F23EDB" w:rsidRPr="00185B8E" w:rsidRDefault="009621CA" w:rsidP="0095384C">
      <w:pPr>
        <w:pStyle w:val="MediumGrid21"/>
        <w:rPr>
          <w:rFonts w:asciiTheme="majorBidi" w:hAnsiTheme="majorBidi" w:cstheme="majorBidi"/>
          <w:sz w:val="28"/>
          <w:szCs w:val="28"/>
        </w:rPr>
      </w:pPr>
      <w:r w:rsidRPr="00185B8E">
        <w:rPr>
          <w:rFonts w:asciiTheme="majorBidi" w:hAnsiTheme="majorBidi" w:cstheme="majorBidi"/>
          <w:sz w:val="28"/>
          <w:szCs w:val="28"/>
        </w:rPr>
        <w:t>W</w:t>
      </w:r>
      <w:r w:rsidR="00F23EDB" w:rsidRPr="00185B8E">
        <w:rPr>
          <w:rFonts w:asciiTheme="majorBidi" w:hAnsiTheme="majorBidi" w:cstheme="majorBidi"/>
          <w:sz w:val="28"/>
          <w:szCs w:val="28"/>
        </w:rPr>
        <w:t xml:space="preserve">hen a teacher educates a </w:t>
      </w:r>
      <w:r w:rsidRPr="00185B8E">
        <w:rPr>
          <w:rFonts w:asciiTheme="majorBidi" w:hAnsiTheme="majorBidi" w:cstheme="majorBidi"/>
          <w:sz w:val="28"/>
          <w:szCs w:val="28"/>
        </w:rPr>
        <w:t>student</w:t>
      </w:r>
      <w:r w:rsidR="0095384C" w:rsidRPr="00185B8E">
        <w:rPr>
          <w:rFonts w:asciiTheme="majorBidi" w:hAnsiTheme="majorBidi" w:cstheme="majorBidi"/>
          <w:sz w:val="28"/>
          <w:szCs w:val="28"/>
        </w:rPr>
        <w:t xml:space="preserve"> in</w:t>
      </w:r>
      <w:r w:rsidR="00F23EDB" w:rsidRPr="00185B8E">
        <w:rPr>
          <w:rFonts w:asciiTheme="majorBidi" w:hAnsiTheme="majorBidi" w:cstheme="majorBidi"/>
          <w:sz w:val="28"/>
          <w:szCs w:val="28"/>
        </w:rPr>
        <w:t xml:space="preserve"> such a way, they aren’t called teacher and disciple, they are called parent and child</w:t>
      </w:r>
      <w:r w:rsidR="002E55C9" w:rsidRPr="00185B8E">
        <w:rPr>
          <w:rFonts w:asciiTheme="majorBidi" w:hAnsiTheme="majorBidi" w:cstheme="majorBidi"/>
          <w:sz w:val="28"/>
          <w:szCs w:val="28"/>
        </w:rPr>
        <w:t>. For</w:t>
      </w:r>
      <w:r w:rsidR="00F23EDB" w:rsidRPr="00185B8E">
        <w:rPr>
          <w:rFonts w:asciiTheme="majorBidi" w:hAnsiTheme="majorBidi" w:cstheme="majorBidi"/>
          <w:sz w:val="28"/>
          <w:szCs w:val="28"/>
        </w:rPr>
        <w:t xml:space="preserve"> this is </w:t>
      </w:r>
      <w:r w:rsidR="002E55C9" w:rsidRPr="00185B8E">
        <w:rPr>
          <w:rFonts w:asciiTheme="majorBidi" w:hAnsiTheme="majorBidi" w:cstheme="majorBidi"/>
          <w:sz w:val="28"/>
          <w:szCs w:val="28"/>
        </w:rPr>
        <w:t>an</w:t>
      </w:r>
      <w:r w:rsidR="00F23EDB" w:rsidRPr="00185B8E">
        <w:rPr>
          <w:rFonts w:asciiTheme="majorBidi" w:hAnsiTheme="majorBidi" w:cstheme="majorBidi"/>
          <w:sz w:val="28"/>
          <w:szCs w:val="28"/>
        </w:rPr>
        <w:t xml:space="preserve"> obligation tha</w:t>
      </w:r>
      <w:r w:rsidR="002E55C9" w:rsidRPr="00185B8E">
        <w:rPr>
          <w:rFonts w:asciiTheme="majorBidi" w:hAnsiTheme="majorBidi" w:cstheme="majorBidi"/>
          <w:sz w:val="28"/>
          <w:szCs w:val="28"/>
        </w:rPr>
        <w:t xml:space="preserve">t a parent has to a child: not </w:t>
      </w:r>
      <w:r w:rsidR="00F23EDB" w:rsidRPr="00185B8E">
        <w:rPr>
          <w:rFonts w:asciiTheme="majorBidi" w:hAnsiTheme="majorBidi" w:cstheme="majorBidi"/>
          <w:sz w:val="28"/>
          <w:szCs w:val="28"/>
        </w:rPr>
        <w:t>only to impart information and knowledge, but to also provide tools and confidence, certain</w:t>
      </w:r>
      <w:r w:rsidRPr="00185B8E">
        <w:rPr>
          <w:rFonts w:asciiTheme="majorBidi" w:hAnsiTheme="majorBidi" w:cstheme="majorBidi"/>
          <w:sz w:val="28"/>
          <w:szCs w:val="28"/>
        </w:rPr>
        <w:t>t</w:t>
      </w:r>
      <w:r w:rsidR="00F23EDB" w:rsidRPr="00185B8E">
        <w:rPr>
          <w:rFonts w:asciiTheme="majorBidi" w:hAnsiTheme="majorBidi" w:cstheme="majorBidi"/>
          <w:sz w:val="28"/>
          <w:szCs w:val="28"/>
        </w:rPr>
        <w:t xml:space="preserve">y and principles, sharpness and </w:t>
      </w:r>
      <w:r w:rsidRPr="00185B8E">
        <w:rPr>
          <w:rFonts w:asciiTheme="majorBidi" w:hAnsiTheme="majorBidi" w:cstheme="majorBidi"/>
          <w:sz w:val="28"/>
          <w:szCs w:val="28"/>
        </w:rPr>
        <w:t>vehicles/</w:t>
      </w:r>
      <w:r w:rsidR="00F23EDB" w:rsidRPr="00185B8E">
        <w:rPr>
          <w:rFonts w:asciiTheme="majorBidi" w:hAnsiTheme="majorBidi" w:cstheme="majorBidi"/>
          <w:sz w:val="28"/>
          <w:szCs w:val="28"/>
        </w:rPr>
        <w:t>chariots that will allow for the child/disciple to cut through any situation and address an</w:t>
      </w:r>
      <w:r w:rsidR="002E55C9" w:rsidRPr="00185B8E">
        <w:rPr>
          <w:rFonts w:asciiTheme="majorBidi" w:hAnsiTheme="majorBidi" w:cstheme="majorBidi"/>
          <w:sz w:val="28"/>
          <w:szCs w:val="28"/>
        </w:rPr>
        <w:t>y</w:t>
      </w:r>
      <w:r w:rsidR="00F23EDB" w:rsidRPr="00185B8E">
        <w:rPr>
          <w:rFonts w:asciiTheme="majorBidi" w:hAnsiTheme="majorBidi" w:cstheme="majorBidi"/>
          <w:sz w:val="28"/>
          <w:szCs w:val="28"/>
        </w:rPr>
        <w:t xml:space="preserve"> conflict or challenge.</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2E55C9">
      <w:pPr>
        <w:pStyle w:val="MediumGrid21"/>
        <w:rPr>
          <w:rFonts w:asciiTheme="majorBidi" w:hAnsiTheme="majorBidi" w:cstheme="majorBidi"/>
          <w:sz w:val="28"/>
          <w:szCs w:val="28"/>
        </w:rPr>
      </w:pPr>
      <w:r w:rsidRPr="00185B8E">
        <w:rPr>
          <w:rFonts w:asciiTheme="majorBidi" w:hAnsiTheme="majorBidi" w:cstheme="majorBidi"/>
          <w:sz w:val="28"/>
          <w:szCs w:val="28"/>
        </w:rPr>
        <w:t>This is what a parent provides a child, this is what a good teacher provides a disciple</w:t>
      </w:r>
      <w:r w:rsidR="002E55C9" w:rsidRPr="00185B8E">
        <w:rPr>
          <w:rFonts w:asciiTheme="majorBidi" w:hAnsiTheme="majorBidi" w:cstheme="majorBidi"/>
          <w:sz w:val="28"/>
          <w:szCs w:val="28"/>
        </w:rPr>
        <w:t xml:space="preserve"> – the </w:t>
      </w:r>
      <w:r w:rsidRPr="00185B8E">
        <w:rPr>
          <w:rFonts w:asciiTheme="majorBidi" w:hAnsiTheme="majorBidi" w:cstheme="majorBidi"/>
          <w:sz w:val="28"/>
          <w:szCs w:val="28"/>
        </w:rPr>
        <w:t>ability to cut through sharply with confidence and never hesitate.</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9621CA">
      <w:pPr>
        <w:pStyle w:val="MediumGrid21"/>
        <w:rPr>
          <w:rFonts w:asciiTheme="majorBidi" w:hAnsiTheme="majorBidi" w:cstheme="majorBidi"/>
          <w:sz w:val="28"/>
          <w:szCs w:val="28"/>
        </w:rPr>
      </w:pPr>
      <w:r w:rsidRPr="00185B8E">
        <w:rPr>
          <w:rFonts w:asciiTheme="majorBidi" w:hAnsiTheme="majorBidi" w:cstheme="majorBidi"/>
          <w:sz w:val="28"/>
          <w:szCs w:val="28"/>
        </w:rPr>
        <w:lastRenderedPageBreak/>
        <w:t>When there’s doubt there</w:t>
      </w:r>
      <w:r w:rsidR="002E55C9" w:rsidRPr="00185B8E">
        <w:rPr>
          <w:rFonts w:asciiTheme="majorBidi" w:hAnsiTheme="majorBidi" w:cstheme="majorBidi"/>
          <w:sz w:val="28"/>
          <w:szCs w:val="28"/>
        </w:rPr>
        <w:t xml:space="preserve"> is always</w:t>
      </w:r>
      <w:r w:rsidRPr="00185B8E">
        <w:rPr>
          <w:rFonts w:asciiTheme="majorBidi" w:hAnsiTheme="majorBidi" w:cstheme="majorBidi"/>
          <w:sz w:val="28"/>
          <w:szCs w:val="28"/>
        </w:rPr>
        <w:t xml:space="preserve"> hesitancy. Enter the </w:t>
      </w:r>
      <w:proofErr w:type="spellStart"/>
      <w:r w:rsidRPr="00185B8E">
        <w:rPr>
          <w:rFonts w:asciiTheme="majorBidi" w:hAnsiTheme="majorBidi" w:cstheme="majorBidi"/>
          <w:i/>
          <w:sz w:val="28"/>
          <w:szCs w:val="28"/>
        </w:rPr>
        <w:t>rav</w:t>
      </w:r>
      <w:proofErr w:type="spellEnd"/>
      <w:r w:rsidRPr="00185B8E">
        <w:rPr>
          <w:rFonts w:asciiTheme="majorBidi" w:hAnsiTheme="majorBidi" w:cstheme="majorBidi"/>
          <w:sz w:val="28"/>
          <w:szCs w:val="28"/>
        </w:rPr>
        <w:t xml:space="preserve">, the teacher, who provides the tools and principles – the </w:t>
      </w:r>
      <w:proofErr w:type="spellStart"/>
      <w:r w:rsidRPr="00185B8E">
        <w:rPr>
          <w:rFonts w:asciiTheme="majorBidi" w:hAnsiTheme="majorBidi" w:cstheme="majorBidi"/>
          <w:i/>
          <w:sz w:val="28"/>
          <w:szCs w:val="28"/>
        </w:rPr>
        <w:t>rechev</w:t>
      </w:r>
      <w:proofErr w:type="spellEnd"/>
      <w:r w:rsidRPr="00185B8E">
        <w:rPr>
          <w:rFonts w:asciiTheme="majorBidi" w:hAnsiTheme="majorBidi" w:cstheme="majorBidi"/>
          <w:i/>
          <w:sz w:val="28"/>
          <w:szCs w:val="28"/>
        </w:rPr>
        <w:softHyphen/>
      </w:r>
      <w:r w:rsidR="002E55C9" w:rsidRPr="00185B8E">
        <w:rPr>
          <w:rFonts w:asciiTheme="majorBidi" w:hAnsiTheme="majorBidi" w:cstheme="majorBidi"/>
          <w:sz w:val="28"/>
          <w:szCs w:val="28"/>
        </w:rPr>
        <w:t xml:space="preserve">, the vehicle </w:t>
      </w:r>
      <w:r w:rsidRPr="00185B8E">
        <w:rPr>
          <w:rFonts w:asciiTheme="majorBidi" w:hAnsiTheme="majorBidi" w:cstheme="majorBidi"/>
          <w:sz w:val="28"/>
          <w:szCs w:val="28"/>
        </w:rPr>
        <w:t>– to reconcile confusing and disparate opinions, honing the pupil into a sharp and clear</w:t>
      </w:r>
      <w:r w:rsidR="002E55C9" w:rsidRPr="00185B8E">
        <w:rPr>
          <w:rFonts w:asciiTheme="majorBidi" w:hAnsiTheme="majorBidi" w:cstheme="majorBidi"/>
          <w:sz w:val="28"/>
          <w:szCs w:val="28"/>
        </w:rPr>
        <w:t>-</w:t>
      </w:r>
      <w:r w:rsidRPr="00185B8E">
        <w:rPr>
          <w:rFonts w:asciiTheme="majorBidi" w:hAnsiTheme="majorBidi" w:cstheme="majorBidi"/>
          <w:sz w:val="28"/>
          <w:szCs w:val="28"/>
        </w:rPr>
        <w:t>headed disciple, without doubts or uncertainties.</w:t>
      </w:r>
    </w:p>
    <w:p w:rsidR="00F23EDB" w:rsidRPr="00185B8E" w:rsidRDefault="00F23EDB" w:rsidP="00F23EDB">
      <w:pPr>
        <w:pStyle w:val="MediumGrid21"/>
        <w:rPr>
          <w:rFonts w:asciiTheme="majorBidi" w:hAnsiTheme="majorBidi" w:cstheme="majorBidi"/>
          <w:sz w:val="28"/>
          <w:szCs w:val="28"/>
        </w:rPr>
      </w:pPr>
    </w:p>
    <w:p w:rsidR="00F23EDB" w:rsidRPr="00185B8E" w:rsidRDefault="00991416" w:rsidP="00991416">
      <w:pPr>
        <w:pStyle w:val="MediumGrid21"/>
        <w:numPr>
          <w:ilvl w:val="0"/>
          <w:numId w:val="1"/>
        </w:numPr>
        <w:rPr>
          <w:rFonts w:asciiTheme="majorBidi" w:hAnsiTheme="majorBidi" w:cstheme="majorBidi"/>
          <w:b/>
          <w:bCs/>
          <w:sz w:val="28"/>
          <w:szCs w:val="28"/>
        </w:rPr>
      </w:pPr>
      <w:r w:rsidRPr="00185B8E">
        <w:rPr>
          <w:rFonts w:asciiTheme="majorBidi" w:hAnsiTheme="majorBidi" w:cstheme="majorBidi"/>
          <w:b/>
          <w:bCs/>
          <w:sz w:val="28"/>
          <w:szCs w:val="28"/>
        </w:rPr>
        <w:t>Where Learning Begins</w:t>
      </w:r>
    </w:p>
    <w:p w:rsidR="00F23EDB" w:rsidRPr="00185B8E" w:rsidRDefault="00F23EDB" w:rsidP="00F23EDB">
      <w:pPr>
        <w:pStyle w:val="MediumGrid21"/>
        <w:rPr>
          <w:rFonts w:asciiTheme="majorBidi" w:hAnsiTheme="majorBidi" w:cstheme="majorBidi"/>
          <w:sz w:val="28"/>
          <w:szCs w:val="28"/>
        </w:rPr>
      </w:pPr>
    </w:p>
    <w:p w:rsidR="00D32149" w:rsidRPr="00185B8E" w:rsidRDefault="00D32149" w:rsidP="00D32149">
      <w:pPr>
        <w:pStyle w:val="MediumGrid21"/>
        <w:rPr>
          <w:rFonts w:asciiTheme="majorBidi" w:hAnsiTheme="majorBidi" w:cstheme="majorBidi"/>
          <w:sz w:val="28"/>
          <w:szCs w:val="28"/>
        </w:rPr>
      </w:pPr>
      <w:r w:rsidRPr="00185B8E">
        <w:rPr>
          <w:rFonts w:asciiTheme="majorBidi" w:hAnsiTheme="majorBidi" w:cstheme="majorBidi"/>
          <w:sz w:val="28"/>
          <w:szCs w:val="28"/>
        </w:rPr>
        <w:t xml:space="preserve">This is what education is all about. And this is also implied in interchanging </w:t>
      </w:r>
      <w:r w:rsidR="00784D25" w:rsidRPr="00185B8E">
        <w:rPr>
          <w:rFonts w:asciiTheme="majorBidi" w:hAnsiTheme="majorBidi" w:cstheme="majorBidi"/>
          <w:sz w:val="28"/>
          <w:szCs w:val="28"/>
        </w:rPr>
        <w:t xml:space="preserve">the words </w:t>
      </w:r>
      <w:r w:rsidRPr="00185B8E">
        <w:rPr>
          <w:rFonts w:asciiTheme="majorBidi" w:hAnsiTheme="majorBidi" w:cstheme="majorBidi"/>
          <w:sz w:val="28"/>
          <w:szCs w:val="28"/>
        </w:rPr>
        <w:t>child with disciple, parent with teacher.</w:t>
      </w:r>
    </w:p>
    <w:p w:rsidR="00D32149" w:rsidRPr="00185B8E" w:rsidRDefault="00D32149" w:rsidP="00D32149">
      <w:pPr>
        <w:pStyle w:val="MediumGrid21"/>
        <w:ind w:left="720"/>
        <w:rPr>
          <w:rFonts w:asciiTheme="majorBidi" w:hAnsiTheme="majorBidi" w:cstheme="majorBidi"/>
          <w:sz w:val="28"/>
          <w:szCs w:val="28"/>
        </w:rPr>
      </w:pPr>
    </w:p>
    <w:p w:rsidR="00F23EDB" w:rsidRPr="00185B8E" w:rsidRDefault="00F23EDB" w:rsidP="00F23EDB">
      <w:pPr>
        <w:pStyle w:val="MediumGrid21"/>
        <w:rPr>
          <w:rFonts w:asciiTheme="majorBidi" w:hAnsiTheme="majorBidi" w:cstheme="majorBidi"/>
          <w:sz w:val="28"/>
          <w:szCs w:val="28"/>
        </w:rPr>
      </w:pPr>
      <w:r w:rsidRPr="00185B8E">
        <w:rPr>
          <w:rFonts w:asciiTheme="majorBidi" w:hAnsiTheme="majorBidi" w:cstheme="majorBidi"/>
          <w:sz w:val="28"/>
          <w:szCs w:val="28"/>
        </w:rPr>
        <w:t xml:space="preserve">A five-year-old child, who begins learning </w:t>
      </w:r>
      <w:r w:rsidR="00E54E9B" w:rsidRPr="00185B8E">
        <w:rPr>
          <w:rFonts w:asciiTheme="majorBidi" w:hAnsiTheme="majorBidi" w:cstheme="majorBidi"/>
          <w:i/>
          <w:sz w:val="28"/>
          <w:szCs w:val="28"/>
        </w:rPr>
        <w:t>C</w:t>
      </w:r>
      <w:r w:rsidRPr="00185B8E">
        <w:rPr>
          <w:rFonts w:asciiTheme="majorBidi" w:hAnsiTheme="majorBidi" w:cstheme="majorBidi"/>
          <w:i/>
          <w:sz w:val="28"/>
          <w:szCs w:val="28"/>
        </w:rPr>
        <w:t>humash</w:t>
      </w:r>
      <w:r w:rsidRPr="00185B8E">
        <w:rPr>
          <w:rFonts w:asciiTheme="majorBidi" w:hAnsiTheme="majorBidi" w:cstheme="majorBidi"/>
          <w:sz w:val="28"/>
          <w:szCs w:val="28"/>
        </w:rPr>
        <w:t>,</w:t>
      </w:r>
      <w:r w:rsidRPr="00185B8E">
        <w:rPr>
          <w:rStyle w:val="FootnoteReference"/>
          <w:rFonts w:asciiTheme="majorBidi" w:hAnsiTheme="majorBidi" w:cstheme="majorBidi"/>
          <w:sz w:val="28"/>
          <w:szCs w:val="28"/>
        </w:rPr>
        <w:footnoteReference w:id="18"/>
      </w:r>
      <w:r w:rsidRPr="00185B8E">
        <w:rPr>
          <w:rFonts w:asciiTheme="majorBidi" w:hAnsiTheme="majorBidi" w:cstheme="majorBidi"/>
          <w:sz w:val="28"/>
          <w:szCs w:val="28"/>
        </w:rPr>
        <w:t xml:space="preserve"> the Five Books of Moses, looks around his classroom and sees many children studying. Nowhere does he see a father. Rather, a hired teacher educates the children chapter and verse.</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18175C">
      <w:pPr>
        <w:pStyle w:val="MediumGrid21"/>
        <w:rPr>
          <w:rFonts w:asciiTheme="majorBidi" w:hAnsiTheme="majorBidi" w:cstheme="majorBidi"/>
          <w:sz w:val="28"/>
          <w:szCs w:val="28"/>
        </w:rPr>
      </w:pPr>
      <w:r w:rsidRPr="00185B8E">
        <w:rPr>
          <w:rFonts w:asciiTheme="majorBidi" w:hAnsiTheme="majorBidi" w:cstheme="majorBidi"/>
          <w:sz w:val="28"/>
          <w:szCs w:val="28"/>
        </w:rPr>
        <w:t xml:space="preserve">The five-year-old child comes upon the verse in our portion, </w:t>
      </w:r>
      <w:proofErr w:type="spellStart"/>
      <w:r w:rsidRPr="00185B8E">
        <w:rPr>
          <w:rFonts w:asciiTheme="majorBidi" w:hAnsiTheme="majorBidi" w:cstheme="majorBidi"/>
          <w:i/>
          <w:sz w:val="28"/>
          <w:szCs w:val="28"/>
        </w:rPr>
        <w:t>v’shinantam</w:t>
      </w:r>
      <w:proofErr w:type="spellEnd"/>
      <w:r w:rsidRPr="00185B8E">
        <w:rPr>
          <w:rFonts w:asciiTheme="majorBidi" w:hAnsiTheme="majorBidi" w:cstheme="majorBidi"/>
          <w:i/>
          <w:sz w:val="28"/>
          <w:szCs w:val="28"/>
        </w:rPr>
        <w:t xml:space="preserve"> </w:t>
      </w:r>
      <w:proofErr w:type="spellStart"/>
      <w:r w:rsidRPr="00185B8E">
        <w:rPr>
          <w:rFonts w:asciiTheme="majorBidi" w:hAnsiTheme="majorBidi" w:cstheme="majorBidi"/>
          <w:i/>
          <w:sz w:val="28"/>
          <w:szCs w:val="28"/>
        </w:rPr>
        <w:t>l’vanecha</w:t>
      </w:r>
      <w:proofErr w:type="spellEnd"/>
      <w:r w:rsidRPr="00185B8E">
        <w:rPr>
          <w:rFonts w:asciiTheme="majorBidi" w:hAnsiTheme="majorBidi" w:cstheme="majorBidi"/>
          <w:sz w:val="28"/>
          <w:szCs w:val="28"/>
        </w:rPr>
        <w:t>, “and you shall teach them to your children,” and he is perplexed, if not downright hurt</w:t>
      </w:r>
      <w:r w:rsidR="0018175C" w:rsidRPr="00185B8E">
        <w:rPr>
          <w:rFonts w:asciiTheme="majorBidi" w:hAnsiTheme="majorBidi" w:cstheme="majorBidi"/>
          <w:sz w:val="28"/>
          <w:szCs w:val="28"/>
        </w:rPr>
        <w:t>. H</w:t>
      </w:r>
      <w:r w:rsidRPr="00185B8E">
        <w:rPr>
          <w:rFonts w:asciiTheme="majorBidi" w:hAnsiTheme="majorBidi" w:cstheme="majorBidi"/>
          <w:sz w:val="28"/>
          <w:szCs w:val="28"/>
        </w:rPr>
        <w:t>ow come his father (or his friend’s fathe</w:t>
      </w:r>
      <w:r w:rsidR="00E54E9B" w:rsidRPr="00185B8E">
        <w:rPr>
          <w:rFonts w:asciiTheme="majorBidi" w:hAnsiTheme="majorBidi" w:cstheme="majorBidi"/>
          <w:sz w:val="28"/>
          <w:szCs w:val="28"/>
        </w:rPr>
        <w:t>r</w:t>
      </w:r>
      <w:r w:rsidRPr="00185B8E">
        <w:rPr>
          <w:rFonts w:asciiTheme="majorBidi" w:hAnsiTheme="majorBidi" w:cstheme="majorBidi"/>
          <w:sz w:val="28"/>
          <w:szCs w:val="28"/>
        </w:rPr>
        <w:t>) is not fulfilling the commandment of “teach them to your children?”</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18175C">
      <w:pPr>
        <w:pStyle w:val="MediumGrid21"/>
        <w:rPr>
          <w:rFonts w:asciiTheme="majorBidi" w:hAnsiTheme="majorBidi" w:cstheme="majorBidi"/>
          <w:sz w:val="28"/>
          <w:szCs w:val="28"/>
        </w:rPr>
      </w:pPr>
      <w:r w:rsidRPr="00185B8E">
        <w:rPr>
          <w:rFonts w:asciiTheme="majorBidi" w:hAnsiTheme="majorBidi" w:cstheme="majorBidi"/>
          <w:sz w:val="28"/>
          <w:szCs w:val="28"/>
        </w:rPr>
        <w:t>Is my father, or my friend’s father, transgressing a clear Torah directive to educate his child?</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3844A5">
      <w:pPr>
        <w:pStyle w:val="MediumGrid21"/>
        <w:rPr>
          <w:rFonts w:asciiTheme="majorBidi" w:hAnsiTheme="majorBidi" w:cstheme="majorBidi"/>
          <w:sz w:val="28"/>
          <w:szCs w:val="28"/>
        </w:rPr>
      </w:pPr>
      <w:r w:rsidRPr="00185B8E">
        <w:rPr>
          <w:rFonts w:asciiTheme="majorBidi" w:hAnsiTheme="majorBidi" w:cstheme="majorBidi"/>
          <w:sz w:val="28"/>
          <w:szCs w:val="28"/>
        </w:rPr>
        <w:t xml:space="preserve">To which </w:t>
      </w:r>
      <w:proofErr w:type="spellStart"/>
      <w:r w:rsidRPr="00185B8E">
        <w:rPr>
          <w:rFonts w:asciiTheme="majorBidi" w:hAnsiTheme="majorBidi" w:cstheme="majorBidi"/>
          <w:sz w:val="28"/>
          <w:szCs w:val="28"/>
        </w:rPr>
        <w:t>Rashi</w:t>
      </w:r>
      <w:proofErr w:type="spellEnd"/>
      <w:r w:rsidRPr="00185B8E">
        <w:rPr>
          <w:rFonts w:asciiTheme="majorBidi" w:hAnsiTheme="majorBidi" w:cstheme="majorBidi"/>
          <w:sz w:val="28"/>
          <w:szCs w:val="28"/>
        </w:rPr>
        <w:t>, who came to clarify the literal meaning</w:t>
      </w:r>
      <w:r w:rsidRPr="00185B8E">
        <w:rPr>
          <w:rStyle w:val="FootnoteReference"/>
          <w:rFonts w:asciiTheme="majorBidi" w:hAnsiTheme="majorBidi" w:cstheme="majorBidi"/>
          <w:sz w:val="28"/>
          <w:szCs w:val="28"/>
        </w:rPr>
        <w:footnoteReference w:id="19"/>
      </w:r>
      <w:r w:rsidRPr="00185B8E">
        <w:rPr>
          <w:rFonts w:asciiTheme="majorBidi" w:hAnsiTheme="majorBidi" w:cstheme="majorBidi"/>
          <w:sz w:val="28"/>
          <w:szCs w:val="28"/>
        </w:rPr>
        <w:t xml:space="preserve"> for the five-year-old student of verse, clarifies: “</w:t>
      </w:r>
      <w:r w:rsidRPr="00185B8E">
        <w:rPr>
          <w:rFonts w:asciiTheme="majorBidi" w:hAnsiTheme="majorBidi" w:cstheme="majorBidi"/>
          <w:i/>
          <w:sz w:val="28"/>
          <w:szCs w:val="28"/>
        </w:rPr>
        <w:t>Your children”</w:t>
      </w:r>
      <w:r w:rsidRPr="00185B8E">
        <w:rPr>
          <w:rFonts w:asciiTheme="majorBidi" w:hAnsiTheme="majorBidi" w:cstheme="majorBidi"/>
          <w:sz w:val="28"/>
          <w:szCs w:val="28"/>
        </w:rPr>
        <w:t xml:space="preserve"> refers to your disciples. The father himself </w:t>
      </w:r>
      <w:r w:rsidR="003844A5" w:rsidRPr="00185B8E">
        <w:rPr>
          <w:rFonts w:asciiTheme="majorBidi" w:hAnsiTheme="majorBidi" w:cstheme="majorBidi"/>
          <w:sz w:val="28"/>
          <w:szCs w:val="28"/>
        </w:rPr>
        <w:t>can hire a teacher – or send his child to school – to fulfill his personal obligation</w:t>
      </w:r>
      <w:r w:rsidRPr="00185B8E">
        <w:rPr>
          <w:rFonts w:asciiTheme="majorBidi" w:hAnsiTheme="majorBidi" w:cstheme="majorBidi"/>
          <w:sz w:val="28"/>
          <w:szCs w:val="28"/>
        </w:rPr>
        <w:t xml:space="preserve"> to teach his </w:t>
      </w:r>
      <w:proofErr w:type="gramStart"/>
      <w:r w:rsidRPr="00185B8E">
        <w:rPr>
          <w:rFonts w:asciiTheme="majorBidi" w:hAnsiTheme="majorBidi" w:cstheme="majorBidi"/>
          <w:sz w:val="28"/>
          <w:szCs w:val="28"/>
        </w:rPr>
        <w:t xml:space="preserve">child, </w:t>
      </w:r>
      <w:r w:rsidR="003844A5" w:rsidRPr="00185B8E">
        <w:rPr>
          <w:rFonts w:asciiTheme="majorBidi" w:hAnsiTheme="majorBidi" w:cstheme="majorBidi"/>
          <w:sz w:val="28"/>
          <w:szCs w:val="28"/>
        </w:rPr>
        <w:t xml:space="preserve"> and</w:t>
      </w:r>
      <w:proofErr w:type="gramEnd"/>
      <w:r w:rsidR="003844A5" w:rsidRPr="00185B8E">
        <w:rPr>
          <w:rFonts w:asciiTheme="majorBidi" w:hAnsiTheme="majorBidi" w:cstheme="majorBidi"/>
          <w:sz w:val="28"/>
          <w:szCs w:val="28"/>
        </w:rPr>
        <w:t xml:space="preserve"> when he does, the teacher is called “father” of the student and the student his called his “child.” T</w:t>
      </w:r>
      <w:r w:rsidRPr="00185B8E">
        <w:rPr>
          <w:rFonts w:asciiTheme="majorBidi" w:hAnsiTheme="majorBidi" w:cstheme="majorBidi"/>
          <w:sz w:val="28"/>
          <w:szCs w:val="28"/>
        </w:rPr>
        <w:t>he teacher takes the place of the father, and the pupil takes the place of the son.</w:t>
      </w:r>
      <w:r w:rsidRPr="00185B8E">
        <w:rPr>
          <w:rStyle w:val="FootnoteReference"/>
          <w:rFonts w:asciiTheme="majorBidi" w:hAnsiTheme="majorBidi" w:cstheme="majorBidi"/>
          <w:sz w:val="28"/>
          <w:szCs w:val="28"/>
        </w:rPr>
        <w:footnoteReference w:id="20"/>
      </w:r>
    </w:p>
    <w:p w:rsidR="00F23EDB" w:rsidRPr="00185B8E" w:rsidRDefault="00F23EDB" w:rsidP="00F23EDB">
      <w:pPr>
        <w:pStyle w:val="MediumGrid21"/>
        <w:rPr>
          <w:rFonts w:asciiTheme="majorBidi" w:hAnsiTheme="majorBidi" w:cstheme="majorBidi"/>
          <w:sz w:val="28"/>
          <w:szCs w:val="28"/>
        </w:rPr>
      </w:pPr>
    </w:p>
    <w:p w:rsidR="00F23EDB" w:rsidRPr="00185B8E" w:rsidRDefault="00991416" w:rsidP="00991416">
      <w:pPr>
        <w:pStyle w:val="MediumGrid21"/>
        <w:numPr>
          <w:ilvl w:val="0"/>
          <w:numId w:val="1"/>
        </w:numPr>
        <w:rPr>
          <w:rFonts w:asciiTheme="majorBidi" w:hAnsiTheme="majorBidi" w:cstheme="majorBidi"/>
          <w:b/>
          <w:sz w:val="28"/>
          <w:szCs w:val="28"/>
        </w:rPr>
      </w:pPr>
      <w:r w:rsidRPr="00185B8E">
        <w:rPr>
          <w:rFonts w:asciiTheme="majorBidi" w:hAnsiTheme="majorBidi" w:cstheme="majorBidi"/>
          <w:b/>
          <w:sz w:val="28"/>
          <w:szCs w:val="28"/>
        </w:rPr>
        <w:t>Parents and Teachers</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F23EDB">
      <w:pPr>
        <w:pStyle w:val="MediumGrid21"/>
        <w:rPr>
          <w:rFonts w:asciiTheme="majorBidi" w:hAnsiTheme="majorBidi" w:cstheme="majorBidi"/>
          <w:sz w:val="28"/>
          <w:szCs w:val="28"/>
        </w:rPr>
      </w:pPr>
      <w:r w:rsidRPr="00185B8E">
        <w:rPr>
          <w:rFonts w:asciiTheme="majorBidi" w:hAnsiTheme="majorBidi" w:cstheme="majorBidi"/>
          <w:sz w:val="28"/>
          <w:szCs w:val="28"/>
        </w:rPr>
        <w:t xml:space="preserve">But why indeed does the verse not say directly, </w:t>
      </w:r>
      <w:proofErr w:type="spellStart"/>
      <w:r w:rsidRPr="00185B8E">
        <w:rPr>
          <w:rFonts w:asciiTheme="majorBidi" w:hAnsiTheme="majorBidi" w:cstheme="majorBidi"/>
          <w:i/>
          <w:sz w:val="28"/>
          <w:szCs w:val="28"/>
        </w:rPr>
        <w:t>v’shinantam</w:t>
      </w:r>
      <w:proofErr w:type="spellEnd"/>
      <w:r w:rsidRPr="00185B8E">
        <w:rPr>
          <w:rFonts w:asciiTheme="majorBidi" w:hAnsiTheme="majorBidi" w:cstheme="majorBidi"/>
          <w:i/>
          <w:sz w:val="28"/>
          <w:szCs w:val="28"/>
        </w:rPr>
        <w:t xml:space="preserve"> </w:t>
      </w:r>
      <w:proofErr w:type="spellStart"/>
      <w:r w:rsidRPr="00185B8E">
        <w:rPr>
          <w:rFonts w:asciiTheme="majorBidi" w:hAnsiTheme="majorBidi" w:cstheme="majorBidi"/>
          <w:i/>
          <w:sz w:val="28"/>
          <w:szCs w:val="28"/>
        </w:rPr>
        <w:t>l’talmidecha</w:t>
      </w:r>
      <w:proofErr w:type="spellEnd"/>
      <w:r w:rsidRPr="00185B8E">
        <w:rPr>
          <w:rFonts w:asciiTheme="majorBidi" w:hAnsiTheme="majorBidi" w:cstheme="majorBidi"/>
          <w:sz w:val="28"/>
          <w:szCs w:val="28"/>
        </w:rPr>
        <w:t xml:space="preserve">, “and you shall teach them to your disciples,” why even use the term “children,” at all? </w:t>
      </w:r>
    </w:p>
    <w:p w:rsidR="00F23EDB" w:rsidRPr="00185B8E" w:rsidRDefault="00F23EDB" w:rsidP="00F23EDB">
      <w:pPr>
        <w:pStyle w:val="MediumGrid21"/>
        <w:rPr>
          <w:rFonts w:asciiTheme="majorBidi" w:hAnsiTheme="majorBidi" w:cstheme="majorBidi"/>
          <w:sz w:val="28"/>
          <w:szCs w:val="28"/>
        </w:rPr>
      </w:pPr>
    </w:p>
    <w:p w:rsidR="00F23EDB" w:rsidRPr="00185B8E" w:rsidRDefault="0018175C" w:rsidP="003844A5">
      <w:pPr>
        <w:pStyle w:val="MediumGrid21"/>
        <w:rPr>
          <w:rFonts w:asciiTheme="majorBidi" w:hAnsiTheme="majorBidi" w:cstheme="majorBidi"/>
          <w:sz w:val="28"/>
          <w:szCs w:val="28"/>
        </w:rPr>
      </w:pPr>
      <w:r w:rsidRPr="00185B8E">
        <w:rPr>
          <w:rFonts w:asciiTheme="majorBidi" w:hAnsiTheme="majorBidi" w:cstheme="majorBidi"/>
          <w:sz w:val="28"/>
          <w:szCs w:val="28"/>
        </w:rPr>
        <w:lastRenderedPageBreak/>
        <w:t>Because e</w:t>
      </w:r>
      <w:r w:rsidR="00F23EDB" w:rsidRPr="00185B8E">
        <w:rPr>
          <w:rFonts w:asciiTheme="majorBidi" w:hAnsiTheme="majorBidi" w:cstheme="majorBidi"/>
          <w:sz w:val="28"/>
          <w:szCs w:val="28"/>
        </w:rPr>
        <w:t>verywhere, in every place in the Torah, students are called “children.”</w:t>
      </w:r>
      <w:r w:rsidR="003844A5" w:rsidRPr="00185B8E">
        <w:rPr>
          <w:rFonts w:asciiTheme="majorBidi" w:hAnsiTheme="majorBidi" w:cstheme="majorBidi"/>
          <w:sz w:val="28"/>
          <w:szCs w:val="28"/>
        </w:rPr>
        <w:t xml:space="preserve"> </w:t>
      </w:r>
      <w:r w:rsidR="00D32149" w:rsidRPr="00185B8E">
        <w:rPr>
          <w:rFonts w:asciiTheme="majorBidi" w:hAnsiTheme="majorBidi" w:cstheme="majorBidi"/>
          <w:sz w:val="28"/>
          <w:szCs w:val="28"/>
        </w:rPr>
        <w:t xml:space="preserve"> </w:t>
      </w:r>
      <w:r w:rsidR="00F23EDB" w:rsidRPr="00185B8E">
        <w:rPr>
          <w:rFonts w:asciiTheme="majorBidi" w:hAnsiTheme="majorBidi" w:cstheme="majorBidi"/>
          <w:sz w:val="28"/>
          <w:szCs w:val="28"/>
        </w:rPr>
        <w:t>“</w:t>
      </w:r>
      <w:proofErr w:type="spellStart"/>
      <w:r w:rsidR="003844A5" w:rsidRPr="00185B8E">
        <w:rPr>
          <w:rFonts w:asciiTheme="majorBidi" w:hAnsiTheme="majorBidi" w:cstheme="majorBidi"/>
          <w:i/>
          <w:sz w:val="28"/>
          <w:szCs w:val="28"/>
        </w:rPr>
        <w:t>V</w:t>
      </w:r>
      <w:r w:rsidR="00F23EDB" w:rsidRPr="00185B8E">
        <w:rPr>
          <w:rFonts w:asciiTheme="majorBidi" w:hAnsiTheme="majorBidi" w:cstheme="majorBidi"/>
          <w:i/>
          <w:sz w:val="28"/>
          <w:szCs w:val="28"/>
        </w:rPr>
        <w:t>’shinantam</w:t>
      </w:r>
      <w:proofErr w:type="spellEnd"/>
      <w:r w:rsidR="00F23EDB" w:rsidRPr="00185B8E">
        <w:rPr>
          <w:rFonts w:asciiTheme="majorBidi" w:hAnsiTheme="majorBidi" w:cstheme="majorBidi"/>
          <w:sz w:val="28"/>
          <w:szCs w:val="28"/>
        </w:rPr>
        <w:t>,” sharp</w:t>
      </w:r>
      <w:r w:rsidR="00D32149" w:rsidRPr="00185B8E">
        <w:rPr>
          <w:rFonts w:asciiTheme="majorBidi" w:hAnsiTheme="majorBidi" w:cstheme="majorBidi"/>
          <w:sz w:val="28"/>
          <w:szCs w:val="28"/>
        </w:rPr>
        <w:t xml:space="preserve"> teaching is </w:t>
      </w:r>
      <w:r w:rsidR="00F23EDB" w:rsidRPr="00185B8E">
        <w:rPr>
          <w:rFonts w:asciiTheme="majorBidi" w:hAnsiTheme="majorBidi" w:cstheme="majorBidi"/>
          <w:sz w:val="28"/>
          <w:szCs w:val="28"/>
        </w:rPr>
        <w:t>only possible when it is a parent-child responsib</w:t>
      </w:r>
      <w:r w:rsidR="003844A5" w:rsidRPr="00185B8E">
        <w:rPr>
          <w:rFonts w:asciiTheme="majorBidi" w:hAnsiTheme="majorBidi" w:cstheme="majorBidi"/>
          <w:sz w:val="28"/>
          <w:szCs w:val="28"/>
        </w:rPr>
        <w:t>ility, not only a teacher-pupil “hired gun</w:t>
      </w:r>
      <w:r w:rsidR="00F23EDB" w:rsidRPr="00185B8E">
        <w:rPr>
          <w:rFonts w:asciiTheme="majorBidi" w:hAnsiTheme="majorBidi" w:cstheme="majorBidi"/>
          <w:sz w:val="28"/>
          <w:szCs w:val="28"/>
        </w:rPr>
        <w:t>.</w:t>
      </w:r>
      <w:r w:rsidR="003844A5" w:rsidRPr="00185B8E">
        <w:rPr>
          <w:rFonts w:asciiTheme="majorBidi" w:hAnsiTheme="majorBidi" w:cstheme="majorBidi"/>
          <w:sz w:val="28"/>
          <w:szCs w:val="28"/>
        </w:rPr>
        <w:t>”</w:t>
      </w:r>
    </w:p>
    <w:p w:rsidR="00F23EDB" w:rsidRPr="00185B8E" w:rsidRDefault="00F23EDB" w:rsidP="00F23EDB">
      <w:pPr>
        <w:pStyle w:val="MediumGrid21"/>
        <w:rPr>
          <w:rFonts w:asciiTheme="majorBidi" w:hAnsiTheme="majorBidi" w:cstheme="majorBidi"/>
          <w:sz w:val="28"/>
          <w:szCs w:val="28"/>
        </w:rPr>
      </w:pPr>
    </w:p>
    <w:p w:rsidR="00F23EDB" w:rsidRPr="00185B8E" w:rsidRDefault="003844A5" w:rsidP="003844A5">
      <w:pPr>
        <w:pStyle w:val="MediumGrid21"/>
        <w:rPr>
          <w:rFonts w:asciiTheme="majorBidi" w:hAnsiTheme="majorBidi" w:cstheme="majorBidi"/>
          <w:sz w:val="28"/>
          <w:szCs w:val="28"/>
        </w:rPr>
      </w:pPr>
      <w:r w:rsidRPr="00185B8E">
        <w:rPr>
          <w:rFonts w:asciiTheme="majorBidi" w:hAnsiTheme="majorBidi" w:cstheme="majorBidi"/>
          <w:sz w:val="28"/>
          <w:szCs w:val="28"/>
        </w:rPr>
        <w:t>If teaching were only a job, then</w:t>
      </w:r>
      <w:r w:rsidR="00F23EDB" w:rsidRPr="00185B8E">
        <w:rPr>
          <w:rFonts w:asciiTheme="majorBidi" w:hAnsiTheme="majorBidi" w:cstheme="majorBidi"/>
          <w:sz w:val="28"/>
          <w:szCs w:val="28"/>
        </w:rPr>
        <w:t xml:space="preserve"> it would suffice to impart the basics, but not the extent of </w:t>
      </w:r>
      <w:proofErr w:type="spellStart"/>
      <w:r w:rsidR="00F23EDB" w:rsidRPr="00185B8E">
        <w:rPr>
          <w:rFonts w:asciiTheme="majorBidi" w:hAnsiTheme="majorBidi" w:cstheme="majorBidi"/>
          <w:i/>
          <w:sz w:val="28"/>
          <w:szCs w:val="28"/>
        </w:rPr>
        <w:t>v’shinanatam</w:t>
      </w:r>
      <w:proofErr w:type="spellEnd"/>
      <w:r w:rsidR="00F23EDB" w:rsidRPr="00185B8E">
        <w:rPr>
          <w:rFonts w:asciiTheme="majorBidi" w:hAnsiTheme="majorBidi" w:cstheme="majorBidi"/>
          <w:sz w:val="28"/>
          <w:szCs w:val="28"/>
        </w:rPr>
        <w:t xml:space="preserve">, of </w:t>
      </w:r>
      <w:r w:rsidR="0018175C" w:rsidRPr="00185B8E">
        <w:rPr>
          <w:rFonts w:asciiTheme="majorBidi" w:hAnsiTheme="majorBidi" w:cstheme="majorBidi"/>
          <w:sz w:val="28"/>
          <w:szCs w:val="28"/>
        </w:rPr>
        <w:t>actual vehicles and tools</w:t>
      </w:r>
      <w:r w:rsidRPr="00185B8E">
        <w:rPr>
          <w:rFonts w:asciiTheme="majorBidi" w:hAnsiTheme="majorBidi" w:cstheme="majorBidi"/>
          <w:sz w:val="28"/>
          <w:szCs w:val="28"/>
        </w:rPr>
        <w:t xml:space="preserve"> – methodologies</w:t>
      </w:r>
      <w:r w:rsidR="0018175C" w:rsidRPr="00185B8E">
        <w:rPr>
          <w:rFonts w:asciiTheme="majorBidi" w:hAnsiTheme="majorBidi" w:cstheme="majorBidi"/>
          <w:sz w:val="28"/>
          <w:szCs w:val="28"/>
        </w:rPr>
        <w:t xml:space="preserve">. </w:t>
      </w:r>
      <w:r w:rsidR="00F23EDB" w:rsidRPr="00185B8E">
        <w:rPr>
          <w:rFonts w:asciiTheme="majorBidi" w:hAnsiTheme="majorBidi" w:cstheme="majorBidi"/>
          <w:sz w:val="28"/>
          <w:szCs w:val="28"/>
        </w:rPr>
        <w:t xml:space="preserve">The only way a teacher will feel compelled to impart the vehicles and tools, not just information and knowledge, is if the teacher recognizes that he is an extension of the parent, fulfilling the parent’s obligation to </w:t>
      </w:r>
      <w:proofErr w:type="spellStart"/>
      <w:r w:rsidR="00F23EDB" w:rsidRPr="00185B8E">
        <w:rPr>
          <w:rFonts w:asciiTheme="majorBidi" w:hAnsiTheme="majorBidi" w:cstheme="majorBidi"/>
          <w:i/>
          <w:sz w:val="28"/>
          <w:szCs w:val="28"/>
        </w:rPr>
        <w:t>v’shinantam</w:t>
      </w:r>
      <w:proofErr w:type="spellEnd"/>
      <w:r w:rsidR="00F23EDB" w:rsidRPr="00185B8E">
        <w:rPr>
          <w:rFonts w:asciiTheme="majorBidi" w:hAnsiTheme="majorBidi" w:cstheme="majorBidi"/>
          <w:i/>
          <w:sz w:val="28"/>
          <w:szCs w:val="28"/>
        </w:rPr>
        <w:t xml:space="preserve"> </w:t>
      </w:r>
      <w:proofErr w:type="spellStart"/>
      <w:r w:rsidR="00F23EDB" w:rsidRPr="00185B8E">
        <w:rPr>
          <w:rFonts w:asciiTheme="majorBidi" w:hAnsiTheme="majorBidi" w:cstheme="majorBidi"/>
          <w:i/>
          <w:sz w:val="28"/>
          <w:szCs w:val="28"/>
        </w:rPr>
        <w:t>l’vanecha</w:t>
      </w:r>
      <w:proofErr w:type="spellEnd"/>
      <w:r w:rsidR="00F23EDB" w:rsidRPr="00185B8E">
        <w:rPr>
          <w:rFonts w:asciiTheme="majorBidi" w:hAnsiTheme="majorBidi" w:cstheme="majorBidi"/>
          <w:sz w:val="28"/>
          <w:szCs w:val="28"/>
        </w:rPr>
        <w:t xml:space="preserve"> – teach your </w:t>
      </w:r>
      <w:r w:rsidR="00F23EDB" w:rsidRPr="00185B8E">
        <w:rPr>
          <w:rFonts w:asciiTheme="majorBidi" w:hAnsiTheme="majorBidi" w:cstheme="majorBidi"/>
          <w:i/>
          <w:iCs/>
          <w:sz w:val="28"/>
          <w:szCs w:val="28"/>
        </w:rPr>
        <w:t>children</w:t>
      </w:r>
      <w:r w:rsidR="00D32149" w:rsidRPr="00185B8E">
        <w:rPr>
          <w:rFonts w:asciiTheme="majorBidi" w:hAnsiTheme="majorBidi" w:cstheme="majorBidi"/>
          <w:sz w:val="28"/>
          <w:szCs w:val="28"/>
        </w:rPr>
        <w:t>,</w:t>
      </w:r>
      <w:r w:rsidR="0018175C" w:rsidRPr="00185B8E">
        <w:rPr>
          <w:rFonts w:asciiTheme="majorBidi" w:hAnsiTheme="majorBidi" w:cstheme="majorBidi"/>
          <w:sz w:val="28"/>
          <w:szCs w:val="28"/>
        </w:rPr>
        <w:t xml:space="preserve"> </w:t>
      </w:r>
      <w:r w:rsidRPr="00185B8E">
        <w:rPr>
          <w:rFonts w:asciiTheme="majorBidi" w:hAnsiTheme="majorBidi" w:cstheme="majorBidi"/>
          <w:sz w:val="28"/>
          <w:szCs w:val="28"/>
        </w:rPr>
        <w:t xml:space="preserve">sharpen </w:t>
      </w:r>
      <w:r w:rsidR="00F23EDB" w:rsidRPr="00185B8E">
        <w:rPr>
          <w:rFonts w:asciiTheme="majorBidi" w:hAnsiTheme="majorBidi" w:cstheme="majorBidi"/>
          <w:sz w:val="28"/>
          <w:szCs w:val="28"/>
        </w:rPr>
        <w:t>your disciples!</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784D25">
      <w:pPr>
        <w:pStyle w:val="MediumGrid21"/>
        <w:numPr>
          <w:ilvl w:val="0"/>
          <w:numId w:val="1"/>
        </w:numPr>
        <w:rPr>
          <w:rFonts w:asciiTheme="majorBidi" w:hAnsiTheme="majorBidi" w:cstheme="majorBidi"/>
          <w:b/>
          <w:sz w:val="28"/>
          <w:szCs w:val="28"/>
        </w:rPr>
      </w:pPr>
      <w:r w:rsidRPr="00185B8E">
        <w:rPr>
          <w:rFonts w:asciiTheme="majorBidi" w:hAnsiTheme="majorBidi" w:cstheme="majorBidi"/>
          <w:b/>
          <w:sz w:val="28"/>
          <w:szCs w:val="28"/>
        </w:rPr>
        <w:t>Generation Gap (</w:t>
      </w:r>
      <w:r w:rsidR="00784D25" w:rsidRPr="00185B8E">
        <w:rPr>
          <w:rFonts w:asciiTheme="majorBidi" w:hAnsiTheme="majorBidi" w:cstheme="majorBidi"/>
          <w:b/>
          <w:sz w:val="28"/>
          <w:szCs w:val="28"/>
        </w:rPr>
        <w:t xml:space="preserve">Optional) </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F23EDB">
      <w:pPr>
        <w:pStyle w:val="MediumGrid21"/>
        <w:rPr>
          <w:rFonts w:asciiTheme="majorBidi" w:hAnsiTheme="majorBidi" w:cstheme="majorBidi"/>
          <w:sz w:val="28"/>
          <w:szCs w:val="28"/>
        </w:rPr>
      </w:pPr>
      <w:r w:rsidRPr="00185B8E">
        <w:rPr>
          <w:rFonts w:asciiTheme="majorBidi" w:hAnsiTheme="majorBidi" w:cstheme="majorBidi"/>
          <w:sz w:val="28"/>
          <w:szCs w:val="28"/>
        </w:rPr>
        <w:t xml:space="preserve">Another gem from the </w:t>
      </w:r>
      <w:r w:rsidRPr="00185B8E">
        <w:rPr>
          <w:rFonts w:asciiTheme="majorBidi" w:hAnsiTheme="majorBidi" w:cstheme="majorBidi"/>
          <w:i/>
          <w:iCs/>
          <w:sz w:val="28"/>
          <w:szCs w:val="28"/>
        </w:rPr>
        <w:t>Reader’s Digest</w:t>
      </w:r>
      <w:r w:rsidRPr="00185B8E">
        <w:rPr>
          <w:rFonts w:asciiTheme="majorBidi" w:hAnsiTheme="majorBidi" w:cstheme="majorBidi"/>
          <w:sz w:val="28"/>
          <w:szCs w:val="28"/>
        </w:rPr>
        <w:t xml:space="preserve"> competition:</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F23EDB">
      <w:pPr>
        <w:pStyle w:val="MediumGrid21"/>
        <w:ind w:left="720"/>
        <w:rPr>
          <w:rFonts w:asciiTheme="majorBidi" w:hAnsiTheme="majorBidi" w:cstheme="majorBidi"/>
          <w:sz w:val="28"/>
          <w:szCs w:val="28"/>
        </w:rPr>
      </w:pPr>
      <w:r w:rsidRPr="00185B8E">
        <w:rPr>
          <w:rFonts w:asciiTheme="majorBidi" w:hAnsiTheme="majorBidi" w:cstheme="majorBidi"/>
          <w:sz w:val="28"/>
          <w:szCs w:val="28"/>
        </w:rPr>
        <w:t>Performing Mozart should have been the highlight of my middle school chorus class. But after a few uninspired attempts, an exasperated student raised her hand and said, “Mrs. Willis, we want to sing music from our generation, not yours.”</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D32149">
      <w:pPr>
        <w:pStyle w:val="MediumGrid21"/>
        <w:rPr>
          <w:rFonts w:asciiTheme="majorBidi" w:hAnsiTheme="majorBidi" w:cstheme="majorBidi"/>
          <w:sz w:val="28"/>
          <w:szCs w:val="28"/>
        </w:rPr>
      </w:pPr>
      <w:r w:rsidRPr="00185B8E">
        <w:rPr>
          <w:rFonts w:asciiTheme="majorBidi" w:hAnsiTheme="majorBidi" w:cstheme="majorBidi"/>
          <w:sz w:val="28"/>
          <w:szCs w:val="28"/>
        </w:rPr>
        <w:t>Too often we find a generation gap between teacher and student, between parent and child. The child is listening to hip-hop</w:t>
      </w:r>
      <w:r w:rsidR="00D32149" w:rsidRPr="00185B8E">
        <w:rPr>
          <w:rFonts w:asciiTheme="majorBidi" w:hAnsiTheme="majorBidi" w:cstheme="majorBidi"/>
          <w:sz w:val="28"/>
          <w:szCs w:val="28"/>
        </w:rPr>
        <w:t xml:space="preserve"> or rock or rap</w:t>
      </w:r>
      <w:r w:rsidRPr="00185B8E">
        <w:rPr>
          <w:rFonts w:asciiTheme="majorBidi" w:hAnsiTheme="majorBidi" w:cstheme="majorBidi"/>
          <w:sz w:val="28"/>
          <w:szCs w:val="28"/>
        </w:rPr>
        <w:t xml:space="preserve"> and the parent is listening to classical music.</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274464">
      <w:pPr>
        <w:pStyle w:val="MediumGrid21"/>
        <w:rPr>
          <w:rFonts w:asciiTheme="majorBidi" w:hAnsiTheme="majorBidi" w:cstheme="majorBidi"/>
          <w:sz w:val="28"/>
          <w:szCs w:val="28"/>
        </w:rPr>
      </w:pPr>
      <w:r w:rsidRPr="00185B8E">
        <w:rPr>
          <w:rFonts w:asciiTheme="majorBidi" w:hAnsiTheme="majorBidi" w:cstheme="majorBidi"/>
          <w:sz w:val="28"/>
          <w:szCs w:val="28"/>
        </w:rPr>
        <w:t xml:space="preserve">Comes the Torah and </w:t>
      </w:r>
      <w:r w:rsidR="00784D25" w:rsidRPr="00185B8E">
        <w:rPr>
          <w:rFonts w:asciiTheme="majorBidi" w:hAnsiTheme="majorBidi" w:cstheme="majorBidi"/>
          <w:sz w:val="28"/>
          <w:szCs w:val="28"/>
        </w:rPr>
        <w:t>gives us the commandment to ed</w:t>
      </w:r>
      <w:r w:rsidRPr="00185B8E">
        <w:rPr>
          <w:rFonts w:asciiTheme="majorBidi" w:hAnsiTheme="majorBidi" w:cstheme="majorBidi"/>
          <w:sz w:val="28"/>
          <w:szCs w:val="28"/>
        </w:rPr>
        <w:t xml:space="preserve">ucate your child, </w:t>
      </w:r>
      <w:proofErr w:type="spellStart"/>
      <w:r w:rsidRPr="00185B8E">
        <w:rPr>
          <w:rFonts w:asciiTheme="majorBidi" w:hAnsiTheme="majorBidi" w:cstheme="majorBidi"/>
          <w:i/>
          <w:sz w:val="28"/>
          <w:szCs w:val="28"/>
        </w:rPr>
        <w:t>v’shinantam</w:t>
      </w:r>
      <w:proofErr w:type="spellEnd"/>
      <w:r w:rsidRPr="00185B8E">
        <w:rPr>
          <w:rFonts w:asciiTheme="majorBidi" w:hAnsiTheme="majorBidi" w:cstheme="majorBidi"/>
          <w:i/>
          <w:sz w:val="28"/>
          <w:szCs w:val="28"/>
        </w:rPr>
        <w:t xml:space="preserve"> </w:t>
      </w:r>
      <w:proofErr w:type="spellStart"/>
      <w:r w:rsidRPr="00185B8E">
        <w:rPr>
          <w:rFonts w:asciiTheme="majorBidi" w:hAnsiTheme="majorBidi" w:cstheme="majorBidi"/>
          <w:i/>
          <w:sz w:val="28"/>
          <w:szCs w:val="28"/>
        </w:rPr>
        <w:t>l’vanecha</w:t>
      </w:r>
      <w:proofErr w:type="spellEnd"/>
      <w:r w:rsidRPr="00185B8E">
        <w:rPr>
          <w:rFonts w:asciiTheme="majorBidi" w:hAnsiTheme="majorBidi" w:cstheme="majorBidi"/>
          <w:sz w:val="28"/>
          <w:szCs w:val="28"/>
        </w:rPr>
        <w:t xml:space="preserve">, </w:t>
      </w:r>
      <w:r w:rsidR="00784D25" w:rsidRPr="00185B8E">
        <w:rPr>
          <w:rFonts w:asciiTheme="majorBidi" w:hAnsiTheme="majorBidi" w:cstheme="majorBidi"/>
          <w:sz w:val="28"/>
          <w:szCs w:val="28"/>
        </w:rPr>
        <w:t xml:space="preserve">in effect saying that your child’s education has to be particular to the child’s needs. It </w:t>
      </w:r>
      <w:r w:rsidR="00D32149" w:rsidRPr="00185B8E">
        <w:rPr>
          <w:rFonts w:asciiTheme="majorBidi" w:hAnsiTheme="majorBidi" w:cstheme="majorBidi"/>
          <w:sz w:val="28"/>
          <w:szCs w:val="28"/>
        </w:rPr>
        <w:t xml:space="preserve">has to sharpen and hone the child (this is the </w:t>
      </w:r>
      <w:proofErr w:type="spellStart"/>
      <w:r w:rsidRPr="00185B8E">
        <w:rPr>
          <w:rFonts w:asciiTheme="majorBidi" w:hAnsiTheme="majorBidi" w:cstheme="majorBidi"/>
          <w:i/>
          <w:sz w:val="28"/>
          <w:szCs w:val="28"/>
        </w:rPr>
        <w:t>v’shinantam</w:t>
      </w:r>
      <w:proofErr w:type="spellEnd"/>
      <w:r w:rsidR="00D32149" w:rsidRPr="00185B8E">
        <w:rPr>
          <w:rFonts w:asciiTheme="majorBidi" w:hAnsiTheme="majorBidi" w:cstheme="majorBidi"/>
          <w:sz w:val="28"/>
          <w:szCs w:val="28"/>
        </w:rPr>
        <w:t xml:space="preserve"> part) so that </w:t>
      </w:r>
      <w:r w:rsidRPr="00185B8E">
        <w:rPr>
          <w:rFonts w:asciiTheme="majorBidi" w:hAnsiTheme="majorBidi" w:cstheme="majorBidi"/>
          <w:sz w:val="28"/>
          <w:szCs w:val="28"/>
        </w:rPr>
        <w:t xml:space="preserve">the child will not </w:t>
      </w:r>
      <w:r w:rsidR="00274464" w:rsidRPr="00185B8E">
        <w:rPr>
          <w:rFonts w:asciiTheme="majorBidi" w:hAnsiTheme="majorBidi" w:cstheme="majorBidi"/>
          <w:sz w:val="28"/>
          <w:szCs w:val="28"/>
        </w:rPr>
        <w:t xml:space="preserve">flinch </w:t>
      </w:r>
      <w:r w:rsidRPr="00185B8E">
        <w:rPr>
          <w:rFonts w:asciiTheme="majorBidi" w:hAnsiTheme="majorBidi" w:cstheme="majorBidi"/>
          <w:sz w:val="28"/>
          <w:szCs w:val="28"/>
        </w:rPr>
        <w:t>or hesitate when faced by the dichotomous nature of the world</w:t>
      </w:r>
      <w:r w:rsidR="00784D25" w:rsidRPr="00185B8E">
        <w:rPr>
          <w:rFonts w:asciiTheme="majorBidi" w:hAnsiTheme="majorBidi" w:cstheme="majorBidi"/>
          <w:sz w:val="28"/>
          <w:szCs w:val="28"/>
        </w:rPr>
        <w:t xml:space="preserve">. And it must be achieved </w:t>
      </w:r>
      <w:r w:rsidR="00D32149" w:rsidRPr="00185B8E">
        <w:rPr>
          <w:rFonts w:asciiTheme="majorBidi" w:hAnsiTheme="majorBidi" w:cstheme="majorBidi"/>
          <w:sz w:val="28"/>
          <w:szCs w:val="28"/>
        </w:rPr>
        <w:t xml:space="preserve">through </w:t>
      </w:r>
      <w:proofErr w:type="spellStart"/>
      <w:r w:rsidRPr="00185B8E">
        <w:rPr>
          <w:rFonts w:asciiTheme="majorBidi" w:hAnsiTheme="majorBidi" w:cstheme="majorBidi"/>
          <w:i/>
          <w:sz w:val="28"/>
          <w:szCs w:val="28"/>
        </w:rPr>
        <w:t>l’vanecha</w:t>
      </w:r>
      <w:proofErr w:type="spellEnd"/>
      <w:r w:rsidRPr="00185B8E">
        <w:rPr>
          <w:rFonts w:asciiTheme="majorBidi" w:hAnsiTheme="majorBidi" w:cstheme="majorBidi"/>
          <w:sz w:val="28"/>
          <w:szCs w:val="28"/>
        </w:rPr>
        <w:t xml:space="preserve">, </w:t>
      </w:r>
      <w:r w:rsidR="00784D25" w:rsidRPr="00185B8E">
        <w:rPr>
          <w:rFonts w:asciiTheme="majorBidi" w:hAnsiTheme="majorBidi" w:cstheme="majorBidi"/>
          <w:sz w:val="28"/>
          <w:szCs w:val="28"/>
        </w:rPr>
        <w:t>which means that th</w:t>
      </w:r>
      <w:r w:rsidRPr="00185B8E">
        <w:rPr>
          <w:rFonts w:asciiTheme="majorBidi" w:hAnsiTheme="majorBidi" w:cstheme="majorBidi"/>
          <w:sz w:val="28"/>
          <w:szCs w:val="28"/>
        </w:rPr>
        <w:t xml:space="preserve">e teacher </w:t>
      </w:r>
      <w:r w:rsidR="00784D25" w:rsidRPr="00185B8E">
        <w:rPr>
          <w:rFonts w:asciiTheme="majorBidi" w:hAnsiTheme="majorBidi" w:cstheme="majorBidi"/>
          <w:sz w:val="28"/>
          <w:szCs w:val="28"/>
        </w:rPr>
        <w:t xml:space="preserve">must </w:t>
      </w:r>
      <w:r w:rsidR="00D32149" w:rsidRPr="00185B8E">
        <w:rPr>
          <w:rFonts w:asciiTheme="majorBidi" w:hAnsiTheme="majorBidi" w:cstheme="majorBidi"/>
          <w:sz w:val="28"/>
          <w:szCs w:val="28"/>
        </w:rPr>
        <w:t xml:space="preserve">love and care </w:t>
      </w:r>
      <w:r w:rsidRPr="00185B8E">
        <w:rPr>
          <w:rFonts w:asciiTheme="majorBidi" w:hAnsiTheme="majorBidi" w:cstheme="majorBidi"/>
          <w:sz w:val="28"/>
          <w:szCs w:val="28"/>
        </w:rPr>
        <w:t>for the student the same way a parent loves and cares for his or her child.</w:t>
      </w:r>
    </w:p>
    <w:p w:rsidR="00F23EDB" w:rsidRPr="00185B8E" w:rsidRDefault="00F23EDB" w:rsidP="00F23EDB">
      <w:pPr>
        <w:pStyle w:val="MediumGrid21"/>
        <w:rPr>
          <w:rFonts w:asciiTheme="majorBidi" w:hAnsiTheme="majorBidi" w:cstheme="majorBidi"/>
          <w:sz w:val="28"/>
          <w:szCs w:val="28"/>
        </w:rPr>
      </w:pPr>
    </w:p>
    <w:p w:rsidR="00F23EDB" w:rsidRPr="00185B8E" w:rsidRDefault="00E54E9B" w:rsidP="00784D25">
      <w:pPr>
        <w:pStyle w:val="MediumGrid21"/>
        <w:rPr>
          <w:rFonts w:asciiTheme="majorBidi" w:hAnsiTheme="majorBidi" w:cstheme="majorBidi"/>
          <w:sz w:val="28"/>
          <w:szCs w:val="28"/>
        </w:rPr>
      </w:pPr>
      <w:r w:rsidRPr="00185B8E">
        <w:rPr>
          <w:rFonts w:asciiTheme="majorBidi" w:hAnsiTheme="majorBidi" w:cstheme="majorBidi"/>
          <w:sz w:val="28"/>
          <w:szCs w:val="28"/>
        </w:rPr>
        <w:t xml:space="preserve">If teaching is </w:t>
      </w:r>
      <w:r w:rsidR="00F23EDB" w:rsidRPr="00185B8E">
        <w:rPr>
          <w:rFonts w:asciiTheme="majorBidi" w:hAnsiTheme="majorBidi" w:cstheme="majorBidi"/>
          <w:sz w:val="28"/>
          <w:szCs w:val="28"/>
        </w:rPr>
        <w:t xml:space="preserve">only a job, the teacher will suffice with the minimum required of him and will not impart the </w:t>
      </w:r>
      <w:proofErr w:type="spellStart"/>
      <w:r w:rsidR="00F23EDB" w:rsidRPr="00185B8E">
        <w:rPr>
          <w:rFonts w:asciiTheme="majorBidi" w:hAnsiTheme="majorBidi" w:cstheme="majorBidi"/>
          <w:i/>
          <w:sz w:val="28"/>
          <w:szCs w:val="28"/>
        </w:rPr>
        <w:t>rechev</w:t>
      </w:r>
      <w:proofErr w:type="spellEnd"/>
      <w:r w:rsidR="00F23EDB" w:rsidRPr="00185B8E">
        <w:rPr>
          <w:rFonts w:asciiTheme="majorBidi" w:hAnsiTheme="majorBidi" w:cstheme="majorBidi"/>
          <w:sz w:val="28"/>
          <w:szCs w:val="28"/>
        </w:rPr>
        <w:t>, the vehicle necessary to address this difficult world.</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F23EDB">
      <w:pPr>
        <w:pStyle w:val="MediumGrid21"/>
        <w:numPr>
          <w:ilvl w:val="0"/>
          <w:numId w:val="1"/>
        </w:numPr>
        <w:rPr>
          <w:rFonts w:asciiTheme="majorBidi" w:hAnsiTheme="majorBidi" w:cstheme="majorBidi"/>
          <w:b/>
          <w:sz w:val="28"/>
          <w:szCs w:val="28"/>
        </w:rPr>
      </w:pPr>
      <w:r w:rsidRPr="00185B8E">
        <w:rPr>
          <w:rFonts w:asciiTheme="majorBidi" w:hAnsiTheme="majorBidi" w:cstheme="majorBidi"/>
          <w:b/>
          <w:sz w:val="28"/>
          <w:szCs w:val="28"/>
        </w:rPr>
        <w:t>Our Children, Our Consolation (Conclusion)</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784D25">
      <w:pPr>
        <w:pStyle w:val="MediumGrid21"/>
        <w:rPr>
          <w:rFonts w:asciiTheme="majorBidi" w:hAnsiTheme="majorBidi" w:cstheme="majorBidi"/>
          <w:sz w:val="28"/>
          <w:szCs w:val="28"/>
        </w:rPr>
      </w:pPr>
      <w:r w:rsidRPr="00185B8E">
        <w:rPr>
          <w:rFonts w:asciiTheme="majorBidi" w:hAnsiTheme="majorBidi" w:cstheme="majorBidi"/>
          <w:sz w:val="28"/>
          <w:szCs w:val="28"/>
        </w:rPr>
        <w:t>T</w:t>
      </w:r>
      <w:r w:rsidR="00784D25" w:rsidRPr="00185B8E">
        <w:rPr>
          <w:rFonts w:asciiTheme="majorBidi" w:hAnsiTheme="majorBidi" w:cstheme="majorBidi"/>
          <w:sz w:val="28"/>
          <w:szCs w:val="28"/>
        </w:rPr>
        <w:t xml:space="preserve">his Shabbat </w:t>
      </w:r>
      <w:r w:rsidRPr="00185B8E">
        <w:rPr>
          <w:rFonts w:asciiTheme="majorBidi" w:hAnsiTheme="majorBidi" w:cstheme="majorBidi"/>
          <w:sz w:val="28"/>
          <w:szCs w:val="28"/>
        </w:rPr>
        <w:t>directly follow</w:t>
      </w:r>
      <w:r w:rsidR="00784D25" w:rsidRPr="00185B8E">
        <w:rPr>
          <w:rFonts w:asciiTheme="majorBidi" w:hAnsiTheme="majorBidi" w:cstheme="majorBidi"/>
          <w:sz w:val="28"/>
          <w:szCs w:val="28"/>
        </w:rPr>
        <w:t>s</w:t>
      </w:r>
      <w:r w:rsidRPr="00185B8E">
        <w:rPr>
          <w:rFonts w:asciiTheme="majorBidi" w:hAnsiTheme="majorBidi" w:cstheme="majorBidi"/>
          <w:sz w:val="28"/>
          <w:szCs w:val="28"/>
        </w:rPr>
        <w:t xml:space="preserve"> the saddest day of the year, Tisha </w:t>
      </w:r>
      <w:proofErr w:type="spellStart"/>
      <w:r w:rsidR="00E54E9B" w:rsidRPr="00185B8E">
        <w:rPr>
          <w:rFonts w:asciiTheme="majorBidi" w:hAnsiTheme="majorBidi" w:cstheme="majorBidi"/>
          <w:sz w:val="28"/>
          <w:szCs w:val="28"/>
        </w:rPr>
        <w:t>B</w:t>
      </w:r>
      <w:r w:rsidRPr="00185B8E">
        <w:rPr>
          <w:rFonts w:asciiTheme="majorBidi" w:hAnsiTheme="majorBidi" w:cstheme="majorBidi"/>
          <w:sz w:val="28"/>
          <w:szCs w:val="28"/>
        </w:rPr>
        <w:t>’Av</w:t>
      </w:r>
      <w:proofErr w:type="spellEnd"/>
      <w:r w:rsidRPr="00185B8E">
        <w:rPr>
          <w:rFonts w:asciiTheme="majorBidi" w:hAnsiTheme="majorBidi" w:cstheme="majorBidi"/>
          <w:sz w:val="28"/>
          <w:szCs w:val="28"/>
        </w:rPr>
        <w:t>,</w:t>
      </w:r>
      <w:r w:rsidR="00784D25" w:rsidRPr="00185B8E">
        <w:rPr>
          <w:rFonts w:asciiTheme="majorBidi" w:hAnsiTheme="majorBidi" w:cstheme="majorBidi"/>
          <w:sz w:val="28"/>
          <w:szCs w:val="28"/>
        </w:rPr>
        <w:t xml:space="preserve"> and</w:t>
      </w:r>
      <w:r w:rsidRPr="00185B8E">
        <w:rPr>
          <w:rFonts w:asciiTheme="majorBidi" w:hAnsiTheme="majorBidi" w:cstheme="majorBidi"/>
          <w:sz w:val="28"/>
          <w:szCs w:val="28"/>
        </w:rPr>
        <w:t xml:space="preserve"> is called S</w:t>
      </w:r>
      <w:r w:rsidR="00E54E9B" w:rsidRPr="00185B8E">
        <w:rPr>
          <w:rFonts w:asciiTheme="majorBidi" w:hAnsiTheme="majorBidi" w:cstheme="majorBidi"/>
          <w:sz w:val="28"/>
          <w:szCs w:val="28"/>
        </w:rPr>
        <w:t xml:space="preserve">habbat </w:t>
      </w:r>
      <w:proofErr w:type="spellStart"/>
      <w:r w:rsidR="00E54E9B" w:rsidRPr="00185B8E">
        <w:rPr>
          <w:rFonts w:asciiTheme="majorBidi" w:hAnsiTheme="majorBidi" w:cstheme="majorBidi"/>
          <w:sz w:val="28"/>
          <w:szCs w:val="28"/>
        </w:rPr>
        <w:t>Nachamu</w:t>
      </w:r>
      <w:proofErr w:type="spellEnd"/>
      <w:r w:rsidR="00E54E9B" w:rsidRPr="00185B8E">
        <w:rPr>
          <w:rFonts w:asciiTheme="majorBidi" w:hAnsiTheme="majorBidi" w:cstheme="majorBidi"/>
          <w:sz w:val="28"/>
          <w:szCs w:val="28"/>
        </w:rPr>
        <w:t>, the Shabbat of C</w:t>
      </w:r>
      <w:r w:rsidRPr="00185B8E">
        <w:rPr>
          <w:rFonts w:asciiTheme="majorBidi" w:hAnsiTheme="majorBidi" w:cstheme="majorBidi"/>
          <w:sz w:val="28"/>
          <w:szCs w:val="28"/>
        </w:rPr>
        <w:t>onsolation.</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274464">
      <w:pPr>
        <w:pStyle w:val="MediumGrid21"/>
        <w:rPr>
          <w:rFonts w:asciiTheme="majorBidi" w:hAnsiTheme="majorBidi" w:cstheme="majorBidi"/>
          <w:sz w:val="28"/>
          <w:szCs w:val="28"/>
        </w:rPr>
      </w:pPr>
      <w:r w:rsidRPr="00185B8E">
        <w:rPr>
          <w:rFonts w:asciiTheme="majorBidi" w:hAnsiTheme="majorBidi" w:cstheme="majorBidi"/>
          <w:sz w:val="28"/>
          <w:szCs w:val="28"/>
        </w:rPr>
        <w:t>The most consoling of all things is our children, our students, our future. No</w:t>
      </w:r>
      <w:r w:rsidR="00784D25" w:rsidRPr="00185B8E">
        <w:rPr>
          <w:rFonts w:asciiTheme="majorBidi" w:hAnsiTheme="majorBidi" w:cstheme="majorBidi"/>
          <w:sz w:val="28"/>
          <w:szCs w:val="28"/>
        </w:rPr>
        <w:t xml:space="preserve"> matter</w:t>
      </w:r>
      <w:r w:rsidRPr="00185B8E">
        <w:rPr>
          <w:rFonts w:asciiTheme="majorBidi" w:hAnsiTheme="majorBidi" w:cstheme="majorBidi"/>
          <w:sz w:val="28"/>
          <w:szCs w:val="28"/>
        </w:rPr>
        <w:t xml:space="preserve"> how difficult life gets or how fragmented </w:t>
      </w:r>
      <w:r w:rsidR="00274464" w:rsidRPr="00185B8E">
        <w:rPr>
          <w:rFonts w:asciiTheme="majorBidi" w:hAnsiTheme="majorBidi" w:cstheme="majorBidi"/>
          <w:sz w:val="28"/>
          <w:szCs w:val="28"/>
        </w:rPr>
        <w:t xml:space="preserve">and duplicitous </w:t>
      </w:r>
      <w:r w:rsidRPr="00185B8E">
        <w:rPr>
          <w:rFonts w:asciiTheme="majorBidi" w:hAnsiTheme="majorBidi" w:cstheme="majorBidi"/>
          <w:sz w:val="28"/>
          <w:szCs w:val="28"/>
        </w:rPr>
        <w:t>the world seems to be, our investing in our future generations gives us the confidence and knowledge that</w:t>
      </w:r>
      <w:r w:rsidR="00274464" w:rsidRPr="00185B8E">
        <w:rPr>
          <w:rFonts w:asciiTheme="majorBidi" w:hAnsiTheme="majorBidi" w:cstheme="majorBidi"/>
          <w:sz w:val="28"/>
          <w:szCs w:val="28"/>
        </w:rPr>
        <w:t xml:space="preserve"> our children</w:t>
      </w:r>
      <w:r w:rsidRPr="00185B8E">
        <w:rPr>
          <w:rFonts w:asciiTheme="majorBidi" w:hAnsiTheme="majorBidi" w:cstheme="majorBidi"/>
          <w:sz w:val="28"/>
          <w:szCs w:val="28"/>
        </w:rPr>
        <w:t xml:space="preserve"> will teach what they have been taught and perpetuate the light that they have been given.</w:t>
      </w:r>
    </w:p>
    <w:p w:rsidR="00274464" w:rsidRPr="00185B8E" w:rsidRDefault="00274464" w:rsidP="00274464">
      <w:pPr>
        <w:pStyle w:val="MediumGrid21"/>
        <w:rPr>
          <w:rFonts w:asciiTheme="majorBidi" w:hAnsiTheme="majorBidi" w:cstheme="majorBidi"/>
          <w:sz w:val="28"/>
          <w:szCs w:val="28"/>
        </w:rPr>
      </w:pPr>
    </w:p>
    <w:p w:rsidR="00274464" w:rsidRPr="00185B8E" w:rsidRDefault="00274464" w:rsidP="00274464">
      <w:pPr>
        <w:pStyle w:val="MediumGrid21"/>
        <w:rPr>
          <w:rFonts w:asciiTheme="majorBidi" w:hAnsiTheme="majorBidi" w:cstheme="majorBidi"/>
          <w:sz w:val="28"/>
          <w:szCs w:val="28"/>
        </w:rPr>
      </w:pPr>
      <w:r w:rsidRPr="00185B8E">
        <w:rPr>
          <w:rFonts w:asciiTheme="majorBidi" w:hAnsiTheme="majorBidi" w:cstheme="majorBidi"/>
          <w:sz w:val="28"/>
          <w:szCs w:val="28"/>
        </w:rPr>
        <w:t>Teaching is the greatest thing we can accomplish in this world. It is the power of “giving birth” to our students who are called our “children.”</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784D25">
      <w:pPr>
        <w:pStyle w:val="MediumGrid21"/>
        <w:rPr>
          <w:rFonts w:asciiTheme="majorBidi" w:hAnsiTheme="majorBidi" w:cstheme="majorBidi"/>
          <w:sz w:val="28"/>
          <w:szCs w:val="28"/>
        </w:rPr>
      </w:pPr>
      <w:r w:rsidRPr="00185B8E">
        <w:rPr>
          <w:rFonts w:asciiTheme="majorBidi" w:hAnsiTheme="majorBidi" w:cstheme="majorBidi"/>
          <w:sz w:val="28"/>
          <w:szCs w:val="28"/>
        </w:rPr>
        <w:t xml:space="preserve">Our children are indeed </w:t>
      </w:r>
      <w:r w:rsidR="00965831">
        <w:rPr>
          <w:rFonts w:asciiTheme="majorBidi" w:hAnsiTheme="majorBidi" w:cstheme="majorBidi"/>
          <w:sz w:val="28"/>
          <w:szCs w:val="28"/>
        </w:rPr>
        <w:t>G-d</w:t>
      </w:r>
      <w:r w:rsidRPr="00185B8E">
        <w:rPr>
          <w:rFonts w:asciiTheme="majorBidi" w:hAnsiTheme="majorBidi" w:cstheme="majorBidi"/>
          <w:sz w:val="28"/>
          <w:szCs w:val="28"/>
        </w:rPr>
        <w:t>’s gift. It is our job, as parents, teachers, and role models to cherish that gift, hone it, sharpen it, provide it with the tools, chariots, wagons, and vehicles so that they may ride through life</w:t>
      </w:r>
      <w:r w:rsidR="00784D25" w:rsidRPr="00185B8E">
        <w:rPr>
          <w:rFonts w:asciiTheme="majorBidi" w:hAnsiTheme="majorBidi" w:cstheme="majorBidi"/>
          <w:sz w:val="28"/>
          <w:szCs w:val="28"/>
        </w:rPr>
        <w:t xml:space="preserve"> – riding </w:t>
      </w:r>
      <w:r w:rsidRPr="00185B8E">
        <w:rPr>
          <w:rFonts w:asciiTheme="majorBidi" w:hAnsiTheme="majorBidi" w:cstheme="majorBidi"/>
          <w:sz w:val="28"/>
          <w:szCs w:val="28"/>
        </w:rPr>
        <w:t>every wave, riding every challenge, and ushering in the ultimate and final redemption, when, the barrier between student and teacher, pupil and mentor shall crumble, as in the word</w:t>
      </w:r>
      <w:r w:rsidR="00784D25" w:rsidRPr="00185B8E">
        <w:rPr>
          <w:rFonts w:asciiTheme="majorBidi" w:hAnsiTheme="majorBidi" w:cstheme="majorBidi"/>
          <w:sz w:val="28"/>
          <w:szCs w:val="28"/>
        </w:rPr>
        <w:t>s</w:t>
      </w:r>
      <w:r w:rsidRPr="00185B8E">
        <w:rPr>
          <w:rFonts w:asciiTheme="majorBidi" w:hAnsiTheme="majorBidi" w:cstheme="majorBidi"/>
          <w:sz w:val="28"/>
          <w:szCs w:val="28"/>
        </w:rPr>
        <w:t xml:space="preserve"> of the prophet:</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F23EDB">
      <w:pPr>
        <w:pStyle w:val="MediumGrid21"/>
        <w:ind w:left="720"/>
        <w:rPr>
          <w:rFonts w:asciiTheme="majorBidi" w:hAnsiTheme="majorBidi" w:cstheme="majorBidi"/>
          <w:iCs/>
          <w:sz w:val="28"/>
          <w:szCs w:val="28"/>
        </w:rPr>
      </w:pPr>
      <w:r w:rsidRPr="00185B8E">
        <w:rPr>
          <w:rFonts w:asciiTheme="majorBidi" w:hAnsiTheme="majorBidi" w:cstheme="majorBidi"/>
          <w:i/>
          <w:sz w:val="28"/>
          <w:szCs w:val="28"/>
        </w:rPr>
        <w:t>And no longer shall one teach his neighbor or one his brother, saying, “Know the Lord,” for they shall all know Me from their smallest to their greatest, says the Lord</w:t>
      </w:r>
      <w:r w:rsidRPr="00185B8E">
        <w:rPr>
          <w:rFonts w:asciiTheme="majorBidi" w:hAnsiTheme="majorBidi" w:cstheme="majorBidi"/>
          <w:iCs/>
          <w:sz w:val="28"/>
          <w:szCs w:val="28"/>
        </w:rPr>
        <w:t>…</w:t>
      </w:r>
      <w:r w:rsidRPr="00185B8E">
        <w:rPr>
          <w:rStyle w:val="FootnoteReference"/>
          <w:rFonts w:asciiTheme="majorBidi" w:hAnsiTheme="majorBidi" w:cstheme="majorBidi"/>
          <w:iCs/>
          <w:sz w:val="28"/>
          <w:szCs w:val="28"/>
        </w:rPr>
        <w:footnoteReference w:id="21"/>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F23EDB">
      <w:pPr>
        <w:pStyle w:val="MediumGrid21"/>
        <w:rPr>
          <w:rFonts w:asciiTheme="majorBidi" w:hAnsiTheme="majorBidi" w:cstheme="majorBidi"/>
          <w:sz w:val="28"/>
          <w:szCs w:val="28"/>
        </w:rPr>
      </w:pPr>
      <w:r w:rsidRPr="00185B8E">
        <w:rPr>
          <w:rFonts w:asciiTheme="majorBidi" w:hAnsiTheme="majorBidi" w:cstheme="majorBidi"/>
          <w:sz w:val="28"/>
          <w:szCs w:val="28"/>
        </w:rPr>
        <w:t>Shabbat Shalom!</w:t>
      </w: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F23EDB">
      <w:pPr>
        <w:pStyle w:val="MediumGrid21"/>
        <w:rPr>
          <w:rFonts w:asciiTheme="majorBidi" w:hAnsiTheme="majorBidi" w:cstheme="majorBidi"/>
          <w:sz w:val="28"/>
          <w:szCs w:val="28"/>
        </w:rPr>
      </w:pPr>
    </w:p>
    <w:p w:rsidR="00F23EDB" w:rsidRPr="00185B8E" w:rsidRDefault="00F23EDB" w:rsidP="00F23EDB">
      <w:pPr>
        <w:spacing w:after="0"/>
        <w:rPr>
          <w:rFonts w:asciiTheme="majorBidi" w:hAnsiTheme="majorBidi" w:cstheme="majorBidi"/>
          <w:sz w:val="20"/>
          <w:szCs w:val="20"/>
        </w:rPr>
      </w:pPr>
      <w:r w:rsidRPr="00185B8E">
        <w:rPr>
          <w:rFonts w:asciiTheme="majorBidi" w:hAnsiTheme="majorBidi" w:cstheme="majorBidi"/>
          <w:sz w:val="20"/>
          <w:szCs w:val="20"/>
        </w:rPr>
        <w:t>© Copyright 201</w:t>
      </w:r>
      <w:r w:rsidR="00965831">
        <w:rPr>
          <w:rFonts w:asciiTheme="majorBidi" w:hAnsiTheme="majorBidi" w:cstheme="majorBidi"/>
          <w:sz w:val="20"/>
          <w:szCs w:val="20"/>
        </w:rPr>
        <w:t>8</w:t>
      </w:r>
      <w:bookmarkStart w:id="9" w:name="_GoBack"/>
      <w:bookmarkEnd w:id="9"/>
      <w:r w:rsidRPr="00185B8E">
        <w:rPr>
          <w:rFonts w:asciiTheme="majorBidi" w:hAnsiTheme="majorBidi" w:cstheme="majorBidi"/>
          <w:sz w:val="20"/>
          <w:szCs w:val="20"/>
        </w:rPr>
        <w:t xml:space="preserve"> The Meaningful Life Center. By downloading this file from Meaningful Sermons, you agree to respect the copyright of this written material. You understand that your right to this material is limited to using it to deliver sermons, classes or other oral presentations to your community. You agree not to publish this material or any part thereof, nor to email, fax, copy, scan, mail, etc. or otherwise share this material with others, nor to verbally share these ideas with others.</w:t>
      </w:r>
    </w:p>
    <w:sectPr w:rsidR="00F23EDB" w:rsidRPr="00185B8E" w:rsidSect="00F23EDB">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0B2" w:rsidRDefault="00FF70B2">
      <w:pPr>
        <w:spacing w:after="0"/>
      </w:pPr>
      <w:r>
        <w:separator/>
      </w:r>
    </w:p>
  </w:endnote>
  <w:endnote w:type="continuationSeparator" w:id="0">
    <w:p w:rsidR="00FF70B2" w:rsidRDefault="00FF70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EDB" w:rsidRDefault="00F23EDB" w:rsidP="00F23E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3EDB" w:rsidRDefault="00F23EDB" w:rsidP="00F23E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EDB" w:rsidRPr="00FF3975" w:rsidRDefault="00F23EDB" w:rsidP="00F23EDB">
    <w:pPr>
      <w:pStyle w:val="MediumShading1-Accent1"/>
      <w:framePr w:wrap="around" w:vAnchor="text" w:hAnchor="margin" w:xAlign="right" w:y="1"/>
      <w:jc w:val="right"/>
      <w:rPr>
        <w:rStyle w:val="PageNumber"/>
        <w:rFonts w:ascii="Garamond" w:hAnsi="Garamond"/>
      </w:rPr>
    </w:pPr>
    <w:r w:rsidRPr="00FF3975">
      <w:rPr>
        <w:rStyle w:val="PageNumber"/>
        <w:rFonts w:ascii="Garamond" w:hAnsi="Garamond"/>
      </w:rPr>
      <w:fldChar w:fldCharType="begin"/>
    </w:r>
    <w:r w:rsidRPr="00FF3975">
      <w:rPr>
        <w:rStyle w:val="PageNumber"/>
        <w:rFonts w:ascii="Garamond" w:hAnsi="Garamond"/>
      </w:rPr>
      <w:instrText xml:space="preserve">PAGE  </w:instrText>
    </w:r>
    <w:r w:rsidRPr="00FF3975">
      <w:rPr>
        <w:rStyle w:val="PageNumber"/>
        <w:rFonts w:ascii="Garamond" w:hAnsi="Garamond"/>
      </w:rPr>
      <w:fldChar w:fldCharType="separate"/>
    </w:r>
    <w:r w:rsidR="00274464">
      <w:rPr>
        <w:rStyle w:val="PageNumber"/>
        <w:rFonts w:ascii="Garamond" w:hAnsi="Garamond"/>
        <w:noProof/>
      </w:rPr>
      <w:t>10</w:t>
    </w:r>
    <w:r w:rsidRPr="00FF3975">
      <w:rPr>
        <w:rStyle w:val="PageNumber"/>
        <w:rFonts w:ascii="Garamond" w:hAnsi="Garamond"/>
      </w:rPr>
      <w:fldChar w:fldCharType="end"/>
    </w:r>
  </w:p>
  <w:p w:rsidR="00F23EDB" w:rsidRPr="00FF3975" w:rsidRDefault="00F23EDB" w:rsidP="00F23EDB">
    <w:pPr>
      <w:pStyle w:val="MediumShading1-Accent1"/>
      <w:framePr w:wrap="around" w:vAnchor="text" w:hAnchor="margin" w:xAlign="right" w:y="1"/>
      <w:jc w:val="right"/>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0B2" w:rsidRDefault="00FF70B2">
      <w:pPr>
        <w:spacing w:after="0"/>
      </w:pPr>
      <w:r>
        <w:separator/>
      </w:r>
    </w:p>
  </w:footnote>
  <w:footnote w:type="continuationSeparator" w:id="0">
    <w:p w:rsidR="00FF70B2" w:rsidRDefault="00FF70B2">
      <w:pPr>
        <w:spacing w:after="0"/>
      </w:pPr>
      <w:r>
        <w:continuationSeparator/>
      </w:r>
    </w:p>
  </w:footnote>
  <w:footnote w:id="1">
    <w:p w:rsidR="00F23EDB" w:rsidRPr="00AD329E" w:rsidRDefault="00F23EDB" w:rsidP="00F23EDB">
      <w:pPr>
        <w:pStyle w:val="Footnote"/>
        <w:rPr>
          <w:szCs w:val="20"/>
        </w:rPr>
      </w:pPr>
      <w:r w:rsidRPr="00AD329E">
        <w:rPr>
          <w:rStyle w:val="FootnoteReference"/>
          <w:rFonts w:ascii="Garamond" w:hAnsi="Garamond"/>
          <w:sz w:val="20"/>
          <w:szCs w:val="20"/>
        </w:rPr>
        <w:footnoteRef/>
      </w:r>
      <w:r w:rsidRPr="00AD329E">
        <w:rPr>
          <w:szCs w:val="20"/>
        </w:rPr>
        <w:t xml:space="preserve"> </w:t>
      </w:r>
      <w:hyperlink r:id="rId1" w:history="1">
        <w:r w:rsidRPr="00AD329E">
          <w:rPr>
            <w:rStyle w:val="Hyperlink"/>
            <w:szCs w:val="20"/>
          </w:rPr>
          <w:t>http://www.rd.com</w:t>
        </w:r>
        <w:r w:rsidRPr="00AD329E">
          <w:rPr>
            <w:rStyle w:val="Hyperlink"/>
            <w:szCs w:val="20"/>
          </w:rPr>
          <w:t>/</w:t>
        </w:r>
        <w:r w:rsidRPr="00AD329E">
          <w:rPr>
            <w:rStyle w:val="Hyperlink"/>
            <w:szCs w:val="20"/>
          </w:rPr>
          <w:t>funny-stuff/funny-teacher-stori</w:t>
        </w:r>
        <w:r w:rsidRPr="00AD329E">
          <w:rPr>
            <w:rStyle w:val="Hyperlink"/>
            <w:szCs w:val="20"/>
          </w:rPr>
          <w:t>e</w:t>
        </w:r>
        <w:r w:rsidRPr="00AD329E">
          <w:rPr>
            <w:rStyle w:val="Hyperlink"/>
            <w:szCs w:val="20"/>
          </w:rPr>
          <w:t>s/3/</w:t>
        </w:r>
      </w:hyperlink>
    </w:p>
  </w:footnote>
  <w:footnote w:id="2">
    <w:p w:rsidR="00F23EDB" w:rsidRPr="00472095" w:rsidRDefault="00F23EDB" w:rsidP="00F23EDB">
      <w:pPr>
        <w:pStyle w:val="Footnote"/>
        <w:rPr>
          <w:szCs w:val="20"/>
        </w:rPr>
      </w:pPr>
      <w:r w:rsidRPr="00472095">
        <w:rPr>
          <w:rStyle w:val="FootnoteReference"/>
          <w:rFonts w:ascii="Garamond" w:hAnsi="Garamond"/>
          <w:sz w:val="20"/>
          <w:szCs w:val="20"/>
        </w:rPr>
        <w:footnoteRef/>
      </w:r>
      <w:r w:rsidRPr="00472095">
        <w:rPr>
          <w:szCs w:val="20"/>
        </w:rPr>
        <w:t xml:space="preserve"> Deuteronomy 6:4.</w:t>
      </w:r>
    </w:p>
  </w:footnote>
  <w:footnote w:id="3">
    <w:p w:rsidR="00F23EDB" w:rsidRPr="00472095" w:rsidRDefault="00F23EDB" w:rsidP="00F23EDB">
      <w:pPr>
        <w:pStyle w:val="Footnote"/>
        <w:rPr>
          <w:szCs w:val="20"/>
        </w:rPr>
      </w:pPr>
      <w:r w:rsidRPr="00472095">
        <w:rPr>
          <w:rStyle w:val="FootnoteReference"/>
          <w:rFonts w:ascii="Garamond" w:hAnsi="Garamond"/>
          <w:sz w:val="20"/>
          <w:szCs w:val="20"/>
        </w:rPr>
        <w:footnoteRef/>
      </w:r>
      <w:r w:rsidRPr="00472095">
        <w:rPr>
          <w:szCs w:val="20"/>
        </w:rPr>
        <w:t xml:space="preserve"> </w:t>
      </w:r>
      <w:r w:rsidRPr="00472095">
        <w:rPr>
          <w:szCs w:val="20"/>
        </w:rPr>
        <w:t xml:space="preserve">Ibid. </w:t>
      </w:r>
      <w:r w:rsidR="00472095">
        <w:rPr>
          <w:szCs w:val="20"/>
        </w:rPr>
        <w:t>6:</w:t>
      </w:r>
      <w:r w:rsidRPr="00472095">
        <w:rPr>
          <w:szCs w:val="20"/>
        </w:rPr>
        <w:t>5-6</w:t>
      </w:r>
    </w:p>
  </w:footnote>
  <w:footnote w:id="4">
    <w:p w:rsidR="00F23EDB" w:rsidRPr="00472095" w:rsidRDefault="00F23EDB" w:rsidP="00F23EDB">
      <w:pPr>
        <w:pStyle w:val="Footnote"/>
        <w:rPr>
          <w:szCs w:val="20"/>
        </w:rPr>
      </w:pPr>
      <w:r w:rsidRPr="00472095">
        <w:rPr>
          <w:rStyle w:val="FootnoteReference"/>
          <w:rFonts w:ascii="Garamond" w:hAnsi="Garamond"/>
          <w:sz w:val="20"/>
          <w:szCs w:val="20"/>
        </w:rPr>
        <w:footnoteRef/>
      </w:r>
      <w:r w:rsidRPr="00472095">
        <w:rPr>
          <w:szCs w:val="20"/>
        </w:rPr>
        <w:t xml:space="preserve"> Ibid. </w:t>
      </w:r>
      <w:r w:rsidR="00472095">
        <w:rPr>
          <w:szCs w:val="20"/>
        </w:rPr>
        <w:t>6:</w:t>
      </w:r>
      <w:r w:rsidRPr="00472095">
        <w:rPr>
          <w:szCs w:val="20"/>
        </w:rPr>
        <w:t>7.</w:t>
      </w:r>
    </w:p>
  </w:footnote>
  <w:footnote w:id="5">
    <w:p w:rsidR="00F23EDB" w:rsidRPr="00E54E9B" w:rsidRDefault="00F23EDB" w:rsidP="00F23EDB">
      <w:pPr>
        <w:pStyle w:val="Footnote"/>
        <w:rPr>
          <w:szCs w:val="20"/>
        </w:rPr>
      </w:pPr>
      <w:r w:rsidRPr="00E54E9B">
        <w:rPr>
          <w:rStyle w:val="FootnoteReference"/>
          <w:rFonts w:ascii="Garamond" w:hAnsi="Garamond"/>
          <w:sz w:val="20"/>
          <w:szCs w:val="20"/>
        </w:rPr>
        <w:footnoteRef/>
      </w:r>
      <w:r w:rsidRPr="00E54E9B">
        <w:rPr>
          <w:szCs w:val="20"/>
        </w:rPr>
        <w:t xml:space="preserve"> From </w:t>
      </w:r>
      <w:proofErr w:type="spellStart"/>
      <w:r w:rsidRPr="00E54E9B">
        <w:rPr>
          <w:szCs w:val="20"/>
        </w:rPr>
        <w:t>Sifrei</w:t>
      </w:r>
      <w:proofErr w:type="spellEnd"/>
      <w:r w:rsidRPr="00E54E9B">
        <w:rPr>
          <w:szCs w:val="20"/>
        </w:rPr>
        <w:t xml:space="preserve"> ad loc.</w:t>
      </w:r>
    </w:p>
  </w:footnote>
  <w:footnote w:id="6">
    <w:p w:rsidR="00F23EDB" w:rsidRPr="00E54E9B" w:rsidRDefault="00F23EDB" w:rsidP="00F23EDB">
      <w:pPr>
        <w:pStyle w:val="Footnote"/>
        <w:rPr>
          <w:szCs w:val="20"/>
        </w:rPr>
      </w:pPr>
      <w:r w:rsidRPr="00E54E9B">
        <w:rPr>
          <w:rStyle w:val="FootnoteReference"/>
          <w:rFonts w:ascii="Garamond" w:hAnsi="Garamond"/>
          <w:sz w:val="20"/>
          <w:szCs w:val="20"/>
        </w:rPr>
        <w:footnoteRef/>
      </w:r>
      <w:r w:rsidRPr="00E54E9B">
        <w:rPr>
          <w:szCs w:val="20"/>
        </w:rPr>
        <w:t xml:space="preserve"> Deut</w:t>
      </w:r>
      <w:r w:rsidR="00ED1166" w:rsidRPr="00E54E9B">
        <w:rPr>
          <w:szCs w:val="20"/>
        </w:rPr>
        <w:t>eronomy</w:t>
      </w:r>
      <w:r w:rsidRPr="00E54E9B">
        <w:rPr>
          <w:szCs w:val="20"/>
        </w:rPr>
        <w:t>. 14:1.</w:t>
      </w:r>
    </w:p>
  </w:footnote>
  <w:footnote w:id="7">
    <w:p w:rsidR="00F23EDB" w:rsidRPr="000F482B" w:rsidRDefault="00F23EDB" w:rsidP="00F23EDB">
      <w:pPr>
        <w:pStyle w:val="Footnote"/>
        <w:rPr>
          <w:szCs w:val="20"/>
        </w:rPr>
      </w:pPr>
      <w:r w:rsidRPr="000F482B">
        <w:rPr>
          <w:rStyle w:val="FootnoteReference"/>
          <w:rFonts w:ascii="Garamond" w:hAnsi="Garamond"/>
          <w:sz w:val="20"/>
          <w:szCs w:val="20"/>
        </w:rPr>
        <w:footnoteRef/>
      </w:r>
      <w:r w:rsidRPr="000F482B">
        <w:rPr>
          <w:szCs w:val="20"/>
        </w:rPr>
        <w:t xml:space="preserve"> II Kings</w:t>
      </w:r>
      <w:r w:rsidRPr="000F482B">
        <w:rPr>
          <w:szCs w:val="20"/>
        </w:rPr>
        <w:t xml:space="preserve"> 2:3.</w:t>
      </w:r>
    </w:p>
  </w:footnote>
  <w:footnote w:id="8">
    <w:p w:rsidR="00F23EDB" w:rsidRPr="000F482B" w:rsidRDefault="00F23EDB" w:rsidP="00ED1166">
      <w:pPr>
        <w:pStyle w:val="Footnote"/>
        <w:rPr>
          <w:szCs w:val="20"/>
        </w:rPr>
      </w:pPr>
      <w:r w:rsidRPr="000F482B">
        <w:rPr>
          <w:rStyle w:val="FootnoteReference"/>
          <w:rFonts w:ascii="Garamond" w:hAnsi="Garamond"/>
          <w:sz w:val="20"/>
          <w:szCs w:val="20"/>
        </w:rPr>
        <w:footnoteRef/>
      </w:r>
      <w:r w:rsidRPr="000F482B">
        <w:rPr>
          <w:szCs w:val="20"/>
        </w:rPr>
        <w:t xml:space="preserve"> II Chron</w:t>
      </w:r>
      <w:r w:rsidR="00ED1166" w:rsidRPr="000F482B">
        <w:rPr>
          <w:szCs w:val="20"/>
        </w:rPr>
        <w:t>icles</w:t>
      </w:r>
      <w:r w:rsidRPr="000F482B">
        <w:rPr>
          <w:szCs w:val="20"/>
        </w:rPr>
        <w:t xml:space="preserve"> 29:11.</w:t>
      </w:r>
    </w:p>
  </w:footnote>
  <w:footnote w:id="9">
    <w:p w:rsidR="00F23EDB" w:rsidRPr="000F482B" w:rsidRDefault="00F23EDB" w:rsidP="00F23EDB">
      <w:pPr>
        <w:pStyle w:val="Footnote"/>
        <w:rPr>
          <w:szCs w:val="20"/>
        </w:rPr>
      </w:pPr>
      <w:r w:rsidRPr="000F482B">
        <w:rPr>
          <w:rStyle w:val="FootnoteReference"/>
          <w:rFonts w:ascii="Garamond" w:hAnsi="Garamond"/>
          <w:sz w:val="20"/>
          <w:szCs w:val="20"/>
        </w:rPr>
        <w:footnoteRef/>
      </w:r>
      <w:r w:rsidRPr="000F482B">
        <w:rPr>
          <w:szCs w:val="20"/>
        </w:rPr>
        <w:t xml:space="preserve"> II Kings</w:t>
      </w:r>
      <w:r w:rsidRPr="000F482B">
        <w:rPr>
          <w:szCs w:val="20"/>
        </w:rPr>
        <w:t xml:space="preserve"> 2:12.</w:t>
      </w:r>
    </w:p>
  </w:footnote>
  <w:footnote w:id="10">
    <w:p w:rsidR="00F23EDB" w:rsidRPr="000F482B" w:rsidRDefault="00F23EDB" w:rsidP="002B0D13">
      <w:pPr>
        <w:pStyle w:val="Footnote"/>
        <w:rPr>
          <w:szCs w:val="20"/>
        </w:rPr>
      </w:pPr>
      <w:r w:rsidRPr="000F482B">
        <w:rPr>
          <w:rStyle w:val="FootnoteReference"/>
          <w:rFonts w:ascii="Garamond" w:hAnsi="Garamond"/>
          <w:sz w:val="20"/>
          <w:szCs w:val="20"/>
        </w:rPr>
        <w:footnoteRef/>
      </w:r>
      <w:r w:rsidRPr="000F482B">
        <w:rPr>
          <w:szCs w:val="20"/>
        </w:rPr>
        <w:t xml:space="preserve"> </w:t>
      </w:r>
      <w:r w:rsidR="00ED1166" w:rsidRPr="000F482B">
        <w:rPr>
          <w:szCs w:val="20"/>
        </w:rPr>
        <w:t xml:space="preserve">II Kings, </w:t>
      </w:r>
      <w:r w:rsidR="002B0D13" w:rsidRPr="000F482B">
        <w:rPr>
          <w:szCs w:val="20"/>
        </w:rPr>
        <w:t>chapter 2</w:t>
      </w:r>
      <w:r w:rsidRPr="000F482B">
        <w:rPr>
          <w:szCs w:val="20"/>
        </w:rPr>
        <w:t>.</w:t>
      </w:r>
    </w:p>
  </w:footnote>
  <w:footnote w:id="11">
    <w:p w:rsidR="00F23EDB" w:rsidRPr="00E54E9B" w:rsidRDefault="00F23EDB" w:rsidP="00F23EDB">
      <w:pPr>
        <w:pStyle w:val="Footnote"/>
        <w:rPr>
          <w:szCs w:val="20"/>
        </w:rPr>
      </w:pPr>
      <w:r w:rsidRPr="000F482B">
        <w:rPr>
          <w:rStyle w:val="FootnoteReference"/>
          <w:rFonts w:ascii="Garamond" w:hAnsi="Garamond"/>
          <w:sz w:val="20"/>
          <w:szCs w:val="20"/>
        </w:rPr>
        <w:footnoteRef/>
      </w:r>
      <w:r w:rsidRPr="000F482B">
        <w:rPr>
          <w:szCs w:val="20"/>
        </w:rPr>
        <w:t xml:space="preserve"> </w:t>
      </w:r>
      <w:r w:rsidR="00ED1166" w:rsidRPr="000F482B">
        <w:rPr>
          <w:szCs w:val="20"/>
        </w:rPr>
        <w:t xml:space="preserve">II Kings, </w:t>
      </w:r>
      <w:r w:rsidRPr="000F482B">
        <w:rPr>
          <w:szCs w:val="20"/>
        </w:rPr>
        <w:t>2:3, 12.</w:t>
      </w:r>
      <w:r w:rsidRPr="00E54E9B">
        <w:rPr>
          <w:szCs w:val="20"/>
        </w:rPr>
        <w:t xml:space="preserve"> </w:t>
      </w:r>
    </w:p>
  </w:footnote>
  <w:footnote w:id="12">
    <w:p w:rsidR="00F23EDB" w:rsidRPr="00E54E9B" w:rsidRDefault="00F23EDB" w:rsidP="00BA542B">
      <w:pPr>
        <w:pStyle w:val="Footnote"/>
        <w:rPr>
          <w:szCs w:val="20"/>
        </w:rPr>
      </w:pPr>
      <w:r w:rsidRPr="00E54E9B">
        <w:rPr>
          <w:rStyle w:val="FootnoteReference"/>
          <w:rFonts w:ascii="Garamond" w:hAnsi="Garamond"/>
          <w:sz w:val="20"/>
          <w:szCs w:val="20"/>
        </w:rPr>
        <w:footnoteRef/>
      </w:r>
      <w:r w:rsidR="00BA542B">
        <w:rPr>
          <w:szCs w:val="20"/>
        </w:rPr>
        <w:t xml:space="preserve"> See </w:t>
      </w:r>
      <w:proofErr w:type="spellStart"/>
      <w:r w:rsidR="00BA542B">
        <w:rPr>
          <w:szCs w:val="20"/>
        </w:rPr>
        <w:t>Rashi</w:t>
      </w:r>
      <w:proofErr w:type="spellEnd"/>
      <w:r w:rsidR="00BA542B">
        <w:rPr>
          <w:szCs w:val="20"/>
        </w:rPr>
        <w:t xml:space="preserve"> to Number 3:1. A</w:t>
      </w:r>
      <w:r w:rsidRPr="00E54E9B">
        <w:rPr>
          <w:szCs w:val="20"/>
        </w:rPr>
        <w:t>lso, throughout the book of Proverbs, ‘child’ is interchangeable with ‘disciple.’</w:t>
      </w:r>
    </w:p>
  </w:footnote>
  <w:footnote w:id="13">
    <w:p w:rsidR="00F23EDB" w:rsidRPr="00E54E9B" w:rsidRDefault="00F23EDB" w:rsidP="00F23EDB">
      <w:pPr>
        <w:pStyle w:val="Footnote"/>
        <w:rPr>
          <w:szCs w:val="20"/>
        </w:rPr>
      </w:pPr>
      <w:r w:rsidRPr="00E54E9B">
        <w:rPr>
          <w:rStyle w:val="FootnoteReference"/>
          <w:rFonts w:ascii="Garamond" w:hAnsi="Garamond"/>
          <w:sz w:val="20"/>
          <w:szCs w:val="20"/>
        </w:rPr>
        <w:footnoteRef/>
      </w:r>
      <w:r w:rsidRPr="00E54E9B">
        <w:rPr>
          <w:szCs w:val="20"/>
        </w:rPr>
        <w:t xml:space="preserve"> For</w:t>
      </w:r>
      <w:r w:rsidRPr="00E54E9B">
        <w:rPr>
          <w:szCs w:val="20"/>
        </w:rPr>
        <w:t xml:space="preserve"> the folowing, see Likkutei Sichot vol. 9, pp. 33 at length.</w:t>
      </w:r>
    </w:p>
  </w:footnote>
  <w:footnote w:id="14">
    <w:p w:rsidR="00F23EDB" w:rsidRPr="00E54E9B" w:rsidRDefault="00F23EDB" w:rsidP="00F23EDB">
      <w:pPr>
        <w:pStyle w:val="Footnote"/>
        <w:rPr>
          <w:szCs w:val="20"/>
        </w:rPr>
      </w:pPr>
      <w:r w:rsidRPr="00E54E9B">
        <w:rPr>
          <w:rStyle w:val="FootnoteReference"/>
          <w:rFonts w:ascii="Garamond" w:hAnsi="Garamond"/>
          <w:sz w:val="20"/>
          <w:szCs w:val="20"/>
        </w:rPr>
        <w:footnoteRef/>
      </w:r>
      <w:r w:rsidRPr="00E54E9B">
        <w:rPr>
          <w:szCs w:val="20"/>
        </w:rPr>
        <w:t xml:space="preserve"> </w:t>
      </w:r>
      <w:proofErr w:type="spellStart"/>
      <w:r w:rsidRPr="00E54E9B">
        <w:rPr>
          <w:szCs w:val="20"/>
        </w:rPr>
        <w:t>Sifrei</w:t>
      </w:r>
      <w:proofErr w:type="spellEnd"/>
      <w:r w:rsidRPr="00E54E9B">
        <w:rPr>
          <w:szCs w:val="20"/>
        </w:rPr>
        <w:t xml:space="preserve"> ad loc; Kiddushin 30a.</w:t>
      </w:r>
    </w:p>
  </w:footnote>
  <w:footnote w:id="15">
    <w:p w:rsidR="00F23EDB" w:rsidRPr="00E54E9B" w:rsidRDefault="00F23EDB" w:rsidP="00F23EDB">
      <w:pPr>
        <w:pStyle w:val="Footnote"/>
        <w:rPr>
          <w:szCs w:val="20"/>
        </w:rPr>
      </w:pPr>
      <w:r w:rsidRPr="00E54E9B">
        <w:rPr>
          <w:rStyle w:val="FootnoteReference"/>
          <w:sz w:val="20"/>
          <w:szCs w:val="20"/>
        </w:rPr>
        <w:footnoteRef/>
      </w:r>
      <w:r w:rsidRPr="00E54E9B">
        <w:rPr>
          <w:szCs w:val="20"/>
        </w:rPr>
        <w:t xml:space="preserve"> II Kings</w:t>
      </w:r>
      <w:r w:rsidRPr="00E54E9B">
        <w:rPr>
          <w:szCs w:val="20"/>
        </w:rPr>
        <w:t xml:space="preserve"> 2:11.</w:t>
      </w:r>
    </w:p>
  </w:footnote>
  <w:footnote w:id="16">
    <w:p w:rsidR="00F23EDB" w:rsidRPr="00E54E9B" w:rsidRDefault="00F23EDB" w:rsidP="00F23EDB">
      <w:pPr>
        <w:pStyle w:val="Footnote"/>
        <w:rPr>
          <w:szCs w:val="20"/>
        </w:rPr>
      </w:pPr>
      <w:r w:rsidRPr="00E54E9B">
        <w:rPr>
          <w:rStyle w:val="FootnoteReference"/>
          <w:sz w:val="20"/>
          <w:szCs w:val="20"/>
        </w:rPr>
        <w:footnoteRef/>
      </w:r>
      <w:r w:rsidRPr="00E54E9B">
        <w:rPr>
          <w:szCs w:val="20"/>
        </w:rPr>
        <w:t xml:space="preserve"> </w:t>
      </w:r>
      <w:r w:rsidRPr="00E54E9B">
        <w:rPr>
          <w:szCs w:val="20"/>
        </w:rPr>
        <w:t xml:space="preserve">Ibid. </w:t>
      </w:r>
      <w:r w:rsidR="00E54E9B">
        <w:rPr>
          <w:szCs w:val="20"/>
        </w:rPr>
        <w:t>2:</w:t>
      </w:r>
      <w:r w:rsidRPr="00E54E9B">
        <w:rPr>
          <w:szCs w:val="20"/>
        </w:rPr>
        <w:t>12.</w:t>
      </w:r>
    </w:p>
  </w:footnote>
  <w:footnote w:id="17">
    <w:p w:rsidR="002E55C9" w:rsidRPr="002E55C9" w:rsidRDefault="002E55C9" w:rsidP="00784D25">
      <w:pPr>
        <w:pStyle w:val="MediumGrid21"/>
      </w:pPr>
      <w:r w:rsidRPr="002E55C9">
        <w:rPr>
          <w:rStyle w:val="FootnoteReference"/>
          <w:rFonts w:ascii="Garamond" w:hAnsi="Garamond"/>
          <w:sz w:val="20"/>
          <w:szCs w:val="20"/>
        </w:rPr>
        <w:footnoteRef/>
      </w:r>
      <w:r w:rsidR="0095384C">
        <w:rPr>
          <w:rFonts w:ascii="Garamond" w:hAnsi="Garamond"/>
          <w:sz w:val="20"/>
          <w:szCs w:val="20"/>
        </w:rPr>
        <w:t xml:space="preserve"> </w:t>
      </w:r>
      <w:r w:rsidRPr="002E55C9">
        <w:rPr>
          <w:rFonts w:ascii="Garamond" w:hAnsi="Garamond"/>
          <w:sz w:val="20"/>
          <w:szCs w:val="20"/>
        </w:rPr>
        <w:t xml:space="preserve">Not by accident is Israel’s most sophisticated tank called the </w:t>
      </w:r>
      <w:r w:rsidRPr="002E55C9">
        <w:rPr>
          <w:rFonts w:ascii="Garamond" w:hAnsi="Garamond"/>
          <w:i/>
          <w:iCs/>
          <w:sz w:val="20"/>
          <w:szCs w:val="20"/>
        </w:rPr>
        <w:t>Merkavah</w:t>
      </w:r>
      <w:r w:rsidR="00784D25">
        <w:rPr>
          <w:rFonts w:ascii="Garamond" w:hAnsi="Garamond"/>
          <w:sz w:val="20"/>
          <w:szCs w:val="20"/>
        </w:rPr>
        <w:t>, meaning “C</w:t>
      </w:r>
      <w:r w:rsidRPr="002E55C9">
        <w:rPr>
          <w:rFonts w:ascii="Garamond" w:hAnsi="Garamond"/>
          <w:sz w:val="20"/>
          <w:szCs w:val="20"/>
        </w:rPr>
        <w:t>hariot.”</w:t>
      </w:r>
    </w:p>
  </w:footnote>
  <w:footnote w:id="18">
    <w:p w:rsidR="00F23EDB" w:rsidRPr="00E54E9B" w:rsidRDefault="00F23EDB" w:rsidP="00F23EDB">
      <w:pPr>
        <w:pStyle w:val="Footnote"/>
        <w:rPr>
          <w:szCs w:val="20"/>
        </w:rPr>
      </w:pPr>
      <w:r w:rsidRPr="00E54E9B">
        <w:rPr>
          <w:rStyle w:val="FootnoteReference"/>
          <w:rFonts w:ascii="Garamond" w:hAnsi="Garamond"/>
          <w:sz w:val="20"/>
          <w:szCs w:val="20"/>
        </w:rPr>
        <w:footnoteRef/>
      </w:r>
      <w:r w:rsidRPr="00E54E9B">
        <w:rPr>
          <w:szCs w:val="20"/>
        </w:rPr>
        <w:t xml:space="preserve"> Ethics of our</w:t>
      </w:r>
      <w:r w:rsidRPr="00E54E9B">
        <w:rPr>
          <w:szCs w:val="20"/>
        </w:rPr>
        <w:t xml:space="preserve"> Fathers 5:25.</w:t>
      </w:r>
    </w:p>
  </w:footnote>
  <w:footnote w:id="19">
    <w:p w:rsidR="00F23EDB" w:rsidRPr="00E54E9B" w:rsidRDefault="00F23EDB" w:rsidP="00F23EDB">
      <w:pPr>
        <w:pStyle w:val="Footnote"/>
        <w:rPr>
          <w:szCs w:val="20"/>
        </w:rPr>
      </w:pPr>
      <w:r w:rsidRPr="00E54E9B">
        <w:rPr>
          <w:rStyle w:val="FootnoteReference"/>
          <w:rFonts w:ascii="Garamond" w:hAnsi="Garamond"/>
          <w:sz w:val="20"/>
          <w:szCs w:val="20"/>
        </w:rPr>
        <w:footnoteRef/>
      </w:r>
      <w:r w:rsidRPr="00E54E9B">
        <w:rPr>
          <w:szCs w:val="20"/>
        </w:rPr>
        <w:t xml:space="preserve"> See </w:t>
      </w:r>
      <w:proofErr w:type="spellStart"/>
      <w:r w:rsidRPr="00E54E9B">
        <w:rPr>
          <w:szCs w:val="20"/>
        </w:rPr>
        <w:t>Rashi</w:t>
      </w:r>
      <w:proofErr w:type="spellEnd"/>
      <w:r w:rsidRPr="00E54E9B">
        <w:rPr>
          <w:szCs w:val="20"/>
        </w:rPr>
        <w:t xml:space="preserve"> to Genesis 3:8.</w:t>
      </w:r>
    </w:p>
  </w:footnote>
  <w:footnote w:id="20">
    <w:p w:rsidR="00F23EDB" w:rsidRPr="00E54E9B" w:rsidRDefault="00F23EDB" w:rsidP="00F23EDB">
      <w:pPr>
        <w:pStyle w:val="Footnote"/>
        <w:rPr>
          <w:szCs w:val="20"/>
        </w:rPr>
      </w:pPr>
      <w:r w:rsidRPr="00E54E9B">
        <w:rPr>
          <w:rStyle w:val="FootnoteReference"/>
          <w:rFonts w:ascii="Garamond" w:hAnsi="Garamond"/>
          <w:sz w:val="20"/>
          <w:szCs w:val="20"/>
        </w:rPr>
        <w:footnoteRef/>
      </w:r>
      <w:r w:rsidRPr="00E54E9B">
        <w:rPr>
          <w:szCs w:val="20"/>
        </w:rPr>
        <w:t xml:space="preserve"> </w:t>
      </w:r>
      <w:r w:rsidRPr="00E54E9B">
        <w:rPr>
          <w:szCs w:val="20"/>
        </w:rPr>
        <w:t>See Likkutei Sichot ibid.</w:t>
      </w:r>
    </w:p>
  </w:footnote>
  <w:footnote w:id="21">
    <w:p w:rsidR="00F23EDB" w:rsidRDefault="00F23EDB" w:rsidP="00F23EDB">
      <w:pPr>
        <w:pStyle w:val="Footnote"/>
      </w:pPr>
      <w:r>
        <w:rPr>
          <w:rStyle w:val="FootnoteReference"/>
        </w:rPr>
        <w:footnoteRef/>
      </w:r>
      <w:r>
        <w:t xml:space="preserve"> Jeremiah</w:t>
      </w:r>
      <w:r>
        <w:t xml:space="preserve"> 31:33.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7850"/>
    <w:multiLevelType w:val="hybridMultilevel"/>
    <w:tmpl w:val="B6905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60642"/>
    <w:multiLevelType w:val="hybridMultilevel"/>
    <w:tmpl w:val="876CD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C6781"/>
    <w:multiLevelType w:val="hybridMultilevel"/>
    <w:tmpl w:val="D66C9636"/>
    <w:lvl w:ilvl="0" w:tplc="33720BA4">
      <w:start w:val="1"/>
      <w:numFmt w:val="bullet"/>
      <w:lvlText w:val="–"/>
      <w:lvlJc w:val="left"/>
      <w:pPr>
        <w:ind w:left="720" w:hanging="360"/>
      </w:pPr>
      <w:rPr>
        <w:rFonts w:ascii="Calibri" w:hAnsi="Calibri" w:hint="default"/>
        <w:cap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10801"/>
    <w:multiLevelType w:val="hybridMultilevel"/>
    <w:tmpl w:val="260AB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629A2"/>
    <w:multiLevelType w:val="hybridMultilevel"/>
    <w:tmpl w:val="DB90A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86D1C"/>
    <w:multiLevelType w:val="hybridMultilevel"/>
    <w:tmpl w:val="2D220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F0A9F"/>
    <w:multiLevelType w:val="hybridMultilevel"/>
    <w:tmpl w:val="52145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131F8"/>
    <w:multiLevelType w:val="hybridMultilevel"/>
    <w:tmpl w:val="62D4C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7534A"/>
    <w:multiLevelType w:val="hybridMultilevel"/>
    <w:tmpl w:val="E6B40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684F36"/>
    <w:multiLevelType w:val="hybridMultilevel"/>
    <w:tmpl w:val="260AB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3E0B08"/>
    <w:multiLevelType w:val="hybridMultilevel"/>
    <w:tmpl w:val="A06CE6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0B1350"/>
    <w:multiLevelType w:val="hybridMultilevel"/>
    <w:tmpl w:val="4EAA2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36C79"/>
    <w:multiLevelType w:val="hybridMultilevel"/>
    <w:tmpl w:val="5C44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E03699"/>
    <w:multiLevelType w:val="hybridMultilevel"/>
    <w:tmpl w:val="B1020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6F30C5"/>
    <w:multiLevelType w:val="hybridMultilevel"/>
    <w:tmpl w:val="9FBA28D6"/>
    <w:lvl w:ilvl="0" w:tplc="1D3C0ED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6602A8"/>
    <w:multiLevelType w:val="hybridMultilevel"/>
    <w:tmpl w:val="435ED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D6D9B"/>
    <w:multiLevelType w:val="hybridMultilevel"/>
    <w:tmpl w:val="288CD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952B86"/>
    <w:multiLevelType w:val="hybridMultilevel"/>
    <w:tmpl w:val="DB90A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1007BE"/>
    <w:multiLevelType w:val="hybridMultilevel"/>
    <w:tmpl w:val="7B10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DF5C62"/>
    <w:multiLevelType w:val="hybridMultilevel"/>
    <w:tmpl w:val="B456E91C"/>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0" w15:restartNumberingAfterBreak="0">
    <w:nsid w:val="508B2C7D"/>
    <w:multiLevelType w:val="hybridMultilevel"/>
    <w:tmpl w:val="C7940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30F83"/>
    <w:multiLevelType w:val="hybridMultilevel"/>
    <w:tmpl w:val="6A6C1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950F1"/>
    <w:multiLevelType w:val="hybridMultilevel"/>
    <w:tmpl w:val="E4F8B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5673F2"/>
    <w:multiLevelType w:val="hybridMultilevel"/>
    <w:tmpl w:val="B930F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E135D4"/>
    <w:multiLevelType w:val="hybridMultilevel"/>
    <w:tmpl w:val="AA1A1858"/>
    <w:lvl w:ilvl="0" w:tplc="A970A33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630C93"/>
    <w:multiLevelType w:val="hybridMultilevel"/>
    <w:tmpl w:val="2D8E0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AB0DE9"/>
    <w:multiLevelType w:val="hybridMultilevel"/>
    <w:tmpl w:val="0F627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3"/>
  </w:num>
  <w:num w:numId="4">
    <w:abstractNumId w:val="0"/>
  </w:num>
  <w:num w:numId="5">
    <w:abstractNumId w:val="5"/>
  </w:num>
  <w:num w:numId="6">
    <w:abstractNumId w:val="16"/>
  </w:num>
  <w:num w:numId="7">
    <w:abstractNumId w:val="11"/>
  </w:num>
  <w:num w:numId="8">
    <w:abstractNumId w:val="18"/>
  </w:num>
  <w:num w:numId="9">
    <w:abstractNumId w:val="2"/>
  </w:num>
  <w:num w:numId="10">
    <w:abstractNumId w:val="20"/>
  </w:num>
  <w:num w:numId="11">
    <w:abstractNumId w:val="6"/>
  </w:num>
  <w:num w:numId="12">
    <w:abstractNumId w:val="24"/>
  </w:num>
  <w:num w:numId="13">
    <w:abstractNumId w:val="22"/>
  </w:num>
  <w:num w:numId="14">
    <w:abstractNumId w:val="8"/>
  </w:num>
  <w:num w:numId="15">
    <w:abstractNumId w:val="17"/>
  </w:num>
  <w:num w:numId="16">
    <w:abstractNumId w:val="1"/>
  </w:num>
  <w:num w:numId="17">
    <w:abstractNumId w:val="15"/>
  </w:num>
  <w:num w:numId="18">
    <w:abstractNumId w:val="12"/>
  </w:num>
  <w:num w:numId="19">
    <w:abstractNumId w:val="4"/>
  </w:num>
  <w:num w:numId="20">
    <w:abstractNumId w:val="7"/>
  </w:num>
  <w:num w:numId="21">
    <w:abstractNumId w:val="10"/>
  </w:num>
  <w:num w:numId="22">
    <w:abstractNumId w:val="21"/>
  </w:num>
  <w:num w:numId="23">
    <w:abstractNumId w:val="13"/>
  </w:num>
  <w:num w:numId="24">
    <w:abstractNumId w:val="26"/>
  </w:num>
  <w:num w:numId="25">
    <w:abstractNumId w:val="25"/>
  </w:num>
  <w:num w:numId="26">
    <w:abstractNumId w:val="2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0A"/>
    <w:rsid w:val="000F482B"/>
    <w:rsid w:val="0018175C"/>
    <w:rsid w:val="00185B8E"/>
    <w:rsid w:val="001B415B"/>
    <w:rsid w:val="00274464"/>
    <w:rsid w:val="002B0D13"/>
    <w:rsid w:val="002C2598"/>
    <w:rsid w:val="002E55C9"/>
    <w:rsid w:val="003844A5"/>
    <w:rsid w:val="003D6644"/>
    <w:rsid w:val="00472095"/>
    <w:rsid w:val="00513A28"/>
    <w:rsid w:val="00584FDB"/>
    <w:rsid w:val="00784D25"/>
    <w:rsid w:val="008153A8"/>
    <w:rsid w:val="00847F5E"/>
    <w:rsid w:val="0095384C"/>
    <w:rsid w:val="009621CA"/>
    <w:rsid w:val="00965831"/>
    <w:rsid w:val="00991416"/>
    <w:rsid w:val="00AD329E"/>
    <w:rsid w:val="00B649FF"/>
    <w:rsid w:val="00BA542B"/>
    <w:rsid w:val="00BA6E0B"/>
    <w:rsid w:val="00C22AA0"/>
    <w:rsid w:val="00D32149"/>
    <w:rsid w:val="00E40B5B"/>
    <w:rsid w:val="00E54E9B"/>
    <w:rsid w:val="00EB75E7"/>
    <w:rsid w:val="00ED1166"/>
    <w:rsid w:val="00F23EDB"/>
    <w:rsid w:val="00FC6677"/>
    <w:rsid w:val="00FF70B2"/>
  </w:rsids>
  <m:mathPr>
    <m:mathFont m:val="Cambria Math"/>
    <m:brkBin m:val="before"/>
    <m:brkBinSub m:val="--"/>
    <m:smallFrac m:val="0"/>
    <m:dispDef m:val="0"/>
    <m:lMargin m:val="0"/>
    <m:rMargin m:val="0"/>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A26B6A"/>
  <w15:chartTrackingRefBased/>
  <w15:docId w15:val="{34DC2B1A-7665-43F4-9BBD-7FB39CD95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654E"/>
    <w:pPr>
      <w:spacing w:after="200"/>
    </w:pPr>
    <w:rPr>
      <w:sz w:val="24"/>
      <w:szCs w:val="24"/>
      <w:lang w:bidi="ar-SA"/>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FootnoteReference">
    <w:name w:val="footnote reference"/>
    <w:uiPriority w:val="99"/>
    <w:rsid w:val="00430215"/>
    <w:rPr>
      <w:rFonts w:ascii="Calibri" w:hAnsi="Calibri"/>
      <w:sz w:val="24"/>
      <w:vertAlign w:val="superscript"/>
    </w:rPr>
  </w:style>
  <w:style w:type="character" w:styleId="EndnoteReference">
    <w:name w:val="endnote reference"/>
    <w:uiPriority w:val="99"/>
    <w:semiHidden/>
    <w:unhideWhenUsed/>
    <w:rsid w:val="007441A3"/>
    <w:rPr>
      <w:vertAlign w:val="superscript"/>
    </w:rPr>
  </w:style>
  <w:style w:type="paragraph" w:customStyle="1" w:styleId="EndNotes">
    <w:name w:val="EndNotes"/>
    <w:basedOn w:val="MediumGrid21"/>
    <w:qFormat/>
    <w:rsid w:val="0078269E"/>
    <w:rPr>
      <w:rFonts w:ascii="Calibri" w:hAnsi="Calibri"/>
      <w:sz w:val="20"/>
    </w:rPr>
  </w:style>
  <w:style w:type="paragraph" w:customStyle="1" w:styleId="MediumGrid21">
    <w:name w:val="Medium Grid 21"/>
    <w:uiPriority w:val="1"/>
    <w:qFormat/>
    <w:rsid w:val="0078269E"/>
    <w:rPr>
      <w:sz w:val="24"/>
      <w:szCs w:val="24"/>
      <w:lang w:bidi="ar-SA"/>
    </w:rPr>
  </w:style>
  <w:style w:type="paragraph" w:styleId="FootnoteText">
    <w:name w:val="footnote text"/>
    <w:basedOn w:val="Normal"/>
    <w:link w:val="FootnoteTextChar"/>
    <w:uiPriority w:val="99"/>
    <w:unhideWhenUsed/>
    <w:rsid w:val="00660721"/>
    <w:rPr>
      <w:lang w:val="x-none" w:eastAsia="x-none"/>
    </w:rPr>
  </w:style>
  <w:style w:type="character" w:customStyle="1" w:styleId="FootnoteTextChar">
    <w:name w:val="Footnote Text Char"/>
    <w:link w:val="FootnoteText"/>
    <w:uiPriority w:val="99"/>
    <w:rsid w:val="00660721"/>
    <w:rPr>
      <w:sz w:val="24"/>
      <w:szCs w:val="24"/>
    </w:rPr>
  </w:style>
  <w:style w:type="paragraph" w:customStyle="1" w:styleId="MediumShading1-Accent11">
    <w:name w:val="Medium Shading 1 - Accent 11"/>
    <w:rsid w:val="002F0A2F"/>
    <w:rPr>
      <w:sz w:val="24"/>
      <w:szCs w:val="24"/>
      <w:lang w:bidi="ar-SA"/>
    </w:rPr>
  </w:style>
  <w:style w:type="paragraph" w:customStyle="1" w:styleId="Footnote">
    <w:name w:val="Footnote"/>
    <w:basedOn w:val="MediumShading1-Accent11"/>
    <w:qFormat/>
    <w:rsid w:val="002F0A2F"/>
    <w:rPr>
      <w:rFonts w:ascii="Garamond" w:hAnsi="Garamond"/>
      <w:sz w:val="20"/>
    </w:rPr>
  </w:style>
  <w:style w:type="character" w:styleId="Hyperlink">
    <w:name w:val="Hyperlink"/>
    <w:uiPriority w:val="99"/>
    <w:rsid w:val="00900A53"/>
    <w:rPr>
      <w:color w:val="0000FF"/>
      <w:u w:val="single"/>
    </w:rPr>
  </w:style>
  <w:style w:type="paragraph" w:styleId="NormalWeb">
    <w:name w:val="Normal (Web)"/>
    <w:basedOn w:val="Normal"/>
    <w:uiPriority w:val="99"/>
    <w:unhideWhenUsed/>
    <w:rsid w:val="002D442E"/>
    <w:pPr>
      <w:spacing w:before="100" w:beforeAutospacing="1" w:after="100" w:afterAutospacing="1"/>
    </w:pPr>
    <w:rPr>
      <w:rFonts w:ascii="Times New Roman" w:eastAsia="Times New Roman" w:hAnsi="Times New Roman"/>
      <w:lang w:bidi="he-IL"/>
    </w:rPr>
  </w:style>
  <w:style w:type="character" w:customStyle="1" w:styleId="apple-style-span">
    <w:name w:val="apple-style-span"/>
    <w:uiPriority w:val="99"/>
    <w:rsid w:val="002D442E"/>
    <w:rPr>
      <w:rFonts w:ascii="Times New Roman" w:hAnsi="Times New Roman" w:cs="Times New Roman" w:hint="default"/>
    </w:rPr>
  </w:style>
  <w:style w:type="character" w:customStyle="1" w:styleId="apple-converted-space">
    <w:name w:val="apple-converted-space"/>
    <w:rsid w:val="008A3C09"/>
  </w:style>
  <w:style w:type="character" w:styleId="Emphasis">
    <w:name w:val="Emphasis"/>
    <w:qFormat/>
    <w:rsid w:val="008A3C09"/>
    <w:rPr>
      <w:i/>
      <w:iCs/>
    </w:rPr>
  </w:style>
  <w:style w:type="paragraph" w:styleId="LightGrid-Accent3">
    <w:name w:val="Light Grid Accent 3"/>
    <w:basedOn w:val="Normal"/>
    <w:uiPriority w:val="34"/>
    <w:qFormat/>
    <w:rsid w:val="000F447B"/>
    <w:pPr>
      <w:ind w:left="720"/>
    </w:pPr>
  </w:style>
  <w:style w:type="character" w:styleId="FollowedHyperlink">
    <w:name w:val="FollowedHyperlink"/>
    <w:uiPriority w:val="99"/>
    <w:semiHidden/>
    <w:unhideWhenUsed/>
    <w:rsid w:val="001775AA"/>
    <w:rPr>
      <w:color w:val="800080"/>
      <w:u w:val="single"/>
    </w:rPr>
  </w:style>
  <w:style w:type="paragraph" w:styleId="Header">
    <w:name w:val="header"/>
    <w:basedOn w:val="Normal"/>
    <w:link w:val="HeaderChar"/>
    <w:uiPriority w:val="99"/>
    <w:semiHidden/>
    <w:unhideWhenUsed/>
    <w:rsid w:val="00FA44DD"/>
    <w:pPr>
      <w:tabs>
        <w:tab w:val="center" w:pos="4320"/>
        <w:tab w:val="right" w:pos="8640"/>
      </w:tabs>
    </w:pPr>
    <w:rPr>
      <w:lang w:val="x-none" w:eastAsia="x-none"/>
    </w:rPr>
  </w:style>
  <w:style w:type="character" w:customStyle="1" w:styleId="HeaderChar">
    <w:name w:val="Header Char"/>
    <w:link w:val="Header"/>
    <w:uiPriority w:val="99"/>
    <w:semiHidden/>
    <w:rsid w:val="00FA44DD"/>
    <w:rPr>
      <w:sz w:val="24"/>
      <w:szCs w:val="24"/>
    </w:rPr>
  </w:style>
  <w:style w:type="paragraph" w:styleId="Footer">
    <w:name w:val="footer"/>
    <w:basedOn w:val="Normal"/>
    <w:link w:val="FooterChar"/>
    <w:uiPriority w:val="99"/>
    <w:semiHidden/>
    <w:unhideWhenUsed/>
    <w:rsid w:val="00FA44DD"/>
    <w:pPr>
      <w:tabs>
        <w:tab w:val="center" w:pos="4320"/>
        <w:tab w:val="right" w:pos="8640"/>
      </w:tabs>
    </w:pPr>
    <w:rPr>
      <w:lang w:val="x-none" w:eastAsia="x-none"/>
    </w:rPr>
  </w:style>
  <w:style w:type="character" w:customStyle="1" w:styleId="FooterChar">
    <w:name w:val="Footer Char"/>
    <w:link w:val="Footer"/>
    <w:uiPriority w:val="99"/>
    <w:semiHidden/>
    <w:rsid w:val="00FA44DD"/>
    <w:rPr>
      <w:sz w:val="24"/>
      <w:szCs w:val="24"/>
    </w:rPr>
  </w:style>
  <w:style w:type="paragraph" w:styleId="BodyText">
    <w:name w:val="Body Text"/>
    <w:basedOn w:val="Normal"/>
    <w:link w:val="BodyTextChar"/>
    <w:rsid w:val="00E67606"/>
    <w:pPr>
      <w:spacing w:after="120"/>
    </w:pPr>
    <w:rPr>
      <w:lang w:val="x-none" w:eastAsia="x-none"/>
    </w:rPr>
  </w:style>
  <w:style w:type="character" w:customStyle="1" w:styleId="BodyTextChar">
    <w:name w:val="Body Text Char"/>
    <w:link w:val="BodyText"/>
    <w:rsid w:val="00E67606"/>
    <w:rPr>
      <w:sz w:val="24"/>
      <w:szCs w:val="24"/>
    </w:rPr>
  </w:style>
  <w:style w:type="character" w:customStyle="1" w:styleId="glossaryitem">
    <w:name w:val="glossary_item"/>
    <w:basedOn w:val="DefaultParagraphFont"/>
    <w:rsid w:val="0002092C"/>
  </w:style>
  <w:style w:type="paragraph" w:styleId="MediumShading1-Accent1">
    <w:name w:val="Medium Shading 1 Accent 1"/>
    <w:uiPriority w:val="1"/>
    <w:qFormat/>
    <w:rsid w:val="002E7DD6"/>
    <w:rPr>
      <w:sz w:val="24"/>
      <w:szCs w:val="24"/>
      <w:lang w:bidi="ar-SA"/>
    </w:rPr>
  </w:style>
  <w:style w:type="character" w:styleId="PageNumber">
    <w:name w:val="page number"/>
    <w:basedOn w:val="DefaultParagraphFont"/>
    <w:rsid w:val="00C9486E"/>
  </w:style>
  <w:style w:type="character" w:styleId="CommentReference">
    <w:name w:val="annotation reference"/>
    <w:rsid w:val="00D32149"/>
    <w:rPr>
      <w:sz w:val="16"/>
      <w:szCs w:val="16"/>
    </w:rPr>
  </w:style>
  <w:style w:type="paragraph" w:styleId="CommentText">
    <w:name w:val="annotation text"/>
    <w:basedOn w:val="Normal"/>
    <w:link w:val="CommentTextChar"/>
    <w:rsid w:val="00D32149"/>
    <w:rPr>
      <w:sz w:val="20"/>
      <w:szCs w:val="20"/>
    </w:rPr>
  </w:style>
  <w:style w:type="character" w:customStyle="1" w:styleId="CommentTextChar">
    <w:name w:val="Comment Text Char"/>
    <w:link w:val="CommentText"/>
    <w:rsid w:val="00D32149"/>
    <w:rPr>
      <w:lang w:bidi="ar-SA"/>
    </w:rPr>
  </w:style>
  <w:style w:type="paragraph" w:styleId="CommentSubject">
    <w:name w:val="annotation subject"/>
    <w:basedOn w:val="CommentText"/>
    <w:next w:val="CommentText"/>
    <w:link w:val="CommentSubjectChar"/>
    <w:rsid w:val="00D32149"/>
    <w:rPr>
      <w:b/>
      <w:bCs/>
    </w:rPr>
  </w:style>
  <w:style w:type="character" w:customStyle="1" w:styleId="CommentSubjectChar">
    <w:name w:val="Comment Subject Char"/>
    <w:link w:val="CommentSubject"/>
    <w:rsid w:val="00D32149"/>
    <w:rPr>
      <w:b/>
      <w:bCs/>
      <w:lang w:bidi="ar-SA"/>
    </w:rPr>
  </w:style>
  <w:style w:type="paragraph" w:styleId="BalloonText">
    <w:name w:val="Balloon Text"/>
    <w:basedOn w:val="Normal"/>
    <w:link w:val="BalloonTextChar"/>
    <w:rsid w:val="00D32149"/>
    <w:pPr>
      <w:spacing w:after="0"/>
    </w:pPr>
    <w:rPr>
      <w:rFonts w:ascii="Segoe UI" w:hAnsi="Segoe UI" w:cs="Segoe UI"/>
      <w:sz w:val="18"/>
      <w:szCs w:val="18"/>
    </w:rPr>
  </w:style>
  <w:style w:type="character" w:customStyle="1" w:styleId="BalloonTextChar">
    <w:name w:val="Balloon Text Char"/>
    <w:link w:val="BalloonText"/>
    <w:rsid w:val="00D32149"/>
    <w:rPr>
      <w:rFonts w:ascii="Segoe UI"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9933">
      <w:bodyDiv w:val="1"/>
      <w:marLeft w:val="0"/>
      <w:marRight w:val="0"/>
      <w:marTop w:val="0"/>
      <w:marBottom w:val="0"/>
      <w:divBdr>
        <w:top w:val="none" w:sz="0" w:space="0" w:color="auto"/>
        <w:left w:val="none" w:sz="0" w:space="0" w:color="auto"/>
        <w:bottom w:val="none" w:sz="0" w:space="0" w:color="auto"/>
        <w:right w:val="none" w:sz="0" w:space="0" w:color="auto"/>
      </w:divBdr>
    </w:div>
    <w:div w:id="67382313">
      <w:bodyDiv w:val="1"/>
      <w:marLeft w:val="0"/>
      <w:marRight w:val="0"/>
      <w:marTop w:val="0"/>
      <w:marBottom w:val="0"/>
      <w:divBdr>
        <w:top w:val="none" w:sz="0" w:space="0" w:color="auto"/>
        <w:left w:val="none" w:sz="0" w:space="0" w:color="auto"/>
        <w:bottom w:val="none" w:sz="0" w:space="0" w:color="auto"/>
        <w:right w:val="none" w:sz="0" w:space="0" w:color="auto"/>
      </w:divBdr>
    </w:div>
    <w:div w:id="104277181">
      <w:bodyDiv w:val="1"/>
      <w:marLeft w:val="0"/>
      <w:marRight w:val="0"/>
      <w:marTop w:val="0"/>
      <w:marBottom w:val="0"/>
      <w:divBdr>
        <w:top w:val="none" w:sz="0" w:space="0" w:color="auto"/>
        <w:left w:val="none" w:sz="0" w:space="0" w:color="auto"/>
        <w:bottom w:val="none" w:sz="0" w:space="0" w:color="auto"/>
        <w:right w:val="none" w:sz="0" w:space="0" w:color="auto"/>
      </w:divBdr>
    </w:div>
    <w:div w:id="247857992">
      <w:bodyDiv w:val="1"/>
      <w:marLeft w:val="0"/>
      <w:marRight w:val="0"/>
      <w:marTop w:val="0"/>
      <w:marBottom w:val="0"/>
      <w:divBdr>
        <w:top w:val="none" w:sz="0" w:space="0" w:color="auto"/>
        <w:left w:val="none" w:sz="0" w:space="0" w:color="auto"/>
        <w:bottom w:val="none" w:sz="0" w:space="0" w:color="auto"/>
        <w:right w:val="none" w:sz="0" w:space="0" w:color="auto"/>
      </w:divBdr>
    </w:div>
    <w:div w:id="314839320">
      <w:bodyDiv w:val="1"/>
      <w:marLeft w:val="0"/>
      <w:marRight w:val="0"/>
      <w:marTop w:val="0"/>
      <w:marBottom w:val="0"/>
      <w:divBdr>
        <w:top w:val="none" w:sz="0" w:space="0" w:color="auto"/>
        <w:left w:val="none" w:sz="0" w:space="0" w:color="auto"/>
        <w:bottom w:val="none" w:sz="0" w:space="0" w:color="auto"/>
        <w:right w:val="none" w:sz="0" w:space="0" w:color="auto"/>
      </w:divBdr>
    </w:div>
    <w:div w:id="322779966">
      <w:bodyDiv w:val="1"/>
      <w:marLeft w:val="0"/>
      <w:marRight w:val="0"/>
      <w:marTop w:val="0"/>
      <w:marBottom w:val="0"/>
      <w:divBdr>
        <w:top w:val="none" w:sz="0" w:space="0" w:color="auto"/>
        <w:left w:val="none" w:sz="0" w:space="0" w:color="auto"/>
        <w:bottom w:val="none" w:sz="0" w:space="0" w:color="auto"/>
        <w:right w:val="none" w:sz="0" w:space="0" w:color="auto"/>
      </w:divBdr>
    </w:div>
    <w:div w:id="334040622">
      <w:bodyDiv w:val="1"/>
      <w:marLeft w:val="0"/>
      <w:marRight w:val="0"/>
      <w:marTop w:val="0"/>
      <w:marBottom w:val="0"/>
      <w:divBdr>
        <w:top w:val="none" w:sz="0" w:space="0" w:color="auto"/>
        <w:left w:val="none" w:sz="0" w:space="0" w:color="auto"/>
        <w:bottom w:val="none" w:sz="0" w:space="0" w:color="auto"/>
        <w:right w:val="none" w:sz="0" w:space="0" w:color="auto"/>
      </w:divBdr>
    </w:div>
    <w:div w:id="440802654">
      <w:bodyDiv w:val="1"/>
      <w:marLeft w:val="0"/>
      <w:marRight w:val="0"/>
      <w:marTop w:val="0"/>
      <w:marBottom w:val="0"/>
      <w:divBdr>
        <w:top w:val="none" w:sz="0" w:space="0" w:color="auto"/>
        <w:left w:val="none" w:sz="0" w:space="0" w:color="auto"/>
        <w:bottom w:val="none" w:sz="0" w:space="0" w:color="auto"/>
        <w:right w:val="none" w:sz="0" w:space="0" w:color="auto"/>
      </w:divBdr>
    </w:div>
    <w:div w:id="515388154">
      <w:bodyDiv w:val="1"/>
      <w:marLeft w:val="0"/>
      <w:marRight w:val="0"/>
      <w:marTop w:val="0"/>
      <w:marBottom w:val="0"/>
      <w:divBdr>
        <w:top w:val="none" w:sz="0" w:space="0" w:color="auto"/>
        <w:left w:val="none" w:sz="0" w:space="0" w:color="auto"/>
        <w:bottom w:val="none" w:sz="0" w:space="0" w:color="auto"/>
        <w:right w:val="none" w:sz="0" w:space="0" w:color="auto"/>
      </w:divBdr>
    </w:div>
    <w:div w:id="524103118">
      <w:bodyDiv w:val="1"/>
      <w:marLeft w:val="0"/>
      <w:marRight w:val="0"/>
      <w:marTop w:val="0"/>
      <w:marBottom w:val="0"/>
      <w:divBdr>
        <w:top w:val="none" w:sz="0" w:space="0" w:color="auto"/>
        <w:left w:val="none" w:sz="0" w:space="0" w:color="auto"/>
        <w:bottom w:val="none" w:sz="0" w:space="0" w:color="auto"/>
        <w:right w:val="none" w:sz="0" w:space="0" w:color="auto"/>
      </w:divBdr>
    </w:div>
    <w:div w:id="555504716">
      <w:bodyDiv w:val="1"/>
      <w:marLeft w:val="0"/>
      <w:marRight w:val="0"/>
      <w:marTop w:val="0"/>
      <w:marBottom w:val="0"/>
      <w:divBdr>
        <w:top w:val="none" w:sz="0" w:space="0" w:color="auto"/>
        <w:left w:val="none" w:sz="0" w:space="0" w:color="auto"/>
        <w:bottom w:val="none" w:sz="0" w:space="0" w:color="auto"/>
        <w:right w:val="none" w:sz="0" w:space="0" w:color="auto"/>
      </w:divBdr>
    </w:div>
    <w:div w:id="821893150">
      <w:bodyDiv w:val="1"/>
      <w:marLeft w:val="0"/>
      <w:marRight w:val="0"/>
      <w:marTop w:val="0"/>
      <w:marBottom w:val="0"/>
      <w:divBdr>
        <w:top w:val="none" w:sz="0" w:space="0" w:color="auto"/>
        <w:left w:val="none" w:sz="0" w:space="0" w:color="auto"/>
        <w:bottom w:val="none" w:sz="0" w:space="0" w:color="auto"/>
        <w:right w:val="none" w:sz="0" w:space="0" w:color="auto"/>
      </w:divBdr>
    </w:div>
    <w:div w:id="863249274">
      <w:bodyDiv w:val="1"/>
      <w:marLeft w:val="0"/>
      <w:marRight w:val="0"/>
      <w:marTop w:val="0"/>
      <w:marBottom w:val="0"/>
      <w:divBdr>
        <w:top w:val="none" w:sz="0" w:space="0" w:color="auto"/>
        <w:left w:val="none" w:sz="0" w:space="0" w:color="auto"/>
        <w:bottom w:val="none" w:sz="0" w:space="0" w:color="auto"/>
        <w:right w:val="none" w:sz="0" w:space="0" w:color="auto"/>
      </w:divBdr>
    </w:div>
    <w:div w:id="874581447">
      <w:bodyDiv w:val="1"/>
      <w:marLeft w:val="0"/>
      <w:marRight w:val="0"/>
      <w:marTop w:val="0"/>
      <w:marBottom w:val="0"/>
      <w:divBdr>
        <w:top w:val="none" w:sz="0" w:space="0" w:color="auto"/>
        <w:left w:val="none" w:sz="0" w:space="0" w:color="auto"/>
        <w:bottom w:val="none" w:sz="0" w:space="0" w:color="auto"/>
        <w:right w:val="none" w:sz="0" w:space="0" w:color="auto"/>
      </w:divBdr>
    </w:div>
    <w:div w:id="926036705">
      <w:bodyDiv w:val="1"/>
      <w:marLeft w:val="0"/>
      <w:marRight w:val="0"/>
      <w:marTop w:val="0"/>
      <w:marBottom w:val="0"/>
      <w:divBdr>
        <w:top w:val="none" w:sz="0" w:space="0" w:color="auto"/>
        <w:left w:val="none" w:sz="0" w:space="0" w:color="auto"/>
        <w:bottom w:val="none" w:sz="0" w:space="0" w:color="auto"/>
        <w:right w:val="none" w:sz="0" w:space="0" w:color="auto"/>
      </w:divBdr>
    </w:div>
    <w:div w:id="1106345213">
      <w:bodyDiv w:val="1"/>
      <w:marLeft w:val="0"/>
      <w:marRight w:val="0"/>
      <w:marTop w:val="0"/>
      <w:marBottom w:val="0"/>
      <w:divBdr>
        <w:top w:val="none" w:sz="0" w:space="0" w:color="auto"/>
        <w:left w:val="none" w:sz="0" w:space="0" w:color="auto"/>
        <w:bottom w:val="none" w:sz="0" w:space="0" w:color="auto"/>
        <w:right w:val="none" w:sz="0" w:space="0" w:color="auto"/>
      </w:divBdr>
    </w:div>
    <w:div w:id="1129012770">
      <w:bodyDiv w:val="1"/>
      <w:marLeft w:val="0"/>
      <w:marRight w:val="0"/>
      <w:marTop w:val="0"/>
      <w:marBottom w:val="0"/>
      <w:divBdr>
        <w:top w:val="none" w:sz="0" w:space="0" w:color="auto"/>
        <w:left w:val="none" w:sz="0" w:space="0" w:color="auto"/>
        <w:bottom w:val="none" w:sz="0" w:space="0" w:color="auto"/>
        <w:right w:val="none" w:sz="0" w:space="0" w:color="auto"/>
      </w:divBdr>
    </w:div>
    <w:div w:id="1261332600">
      <w:bodyDiv w:val="1"/>
      <w:marLeft w:val="0"/>
      <w:marRight w:val="0"/>
      <w:marTop w:val="0"/>
      <w:marBottom w:val="0"/>
      <w:divBdr>
        <w:top w:val="none" w:sz="0" w:space="0" w:color="auto"/>
        <w:left w:val="none" w:sz="0" w:space="0" w:color="auto"/>
        <w:bottom w:val="none" w:sz="0" w:space="0" w:color="auto"/>
        <w:right w:val="none" w:sz="0" w:space="0" w:color="auto"/>
      </w:divBdr>
    </w:div>
    <w:div w:id="1356271762">
      <w:bodyDiv w:val="1"/>
      <w:marLeft w:val="0"/>
      <w:marRight w:val="0"/>
      <w:marTop w:val="0"/>
      <w:marBottom w:val="0"/>
      <w:divBdr>
        <w:top w:val="none" w:sz="0" w:space="0" w:color="auto"/>
        <w:left w:val="none" w:sz="0" w:space="0" w:color="auto"/>
        <w:bottom w:val="none" w:sz="0" w:space="0" w:color="auto"/>
        <w:right w:val="none" w:sz="0" w:space="0" w:color="auto"/>
      </w:divBdr>
    </w:div>
    <w:div w:id="1361394491">
      <w:bodyDiv w:val="1"/>
      <w:marLeft w:val="0"/>
      <w:marRight w:val="0"/>
      <w:marTop w:val="0"/>
      <w:marBottom w:val="0"/>
      <w:divBdr>
        <w:top w:val="none" w:sz="0" w:space="0" w:color="auto"/>
        <w:left w:val="none" w:sz="0" w:space="0" w:color="auto"/>
        <w:bottom w:val="none" w:sz="0" w:space="0" w:color="auto"/>
        <w:right w:val="none" w:sz="0" w:space="0" w:color="auto"/>
      </w:divBdr>
    </w:div>
    <w:div w:id="1442604974">
      <w:bodyDiv w:val="1"/>
      <w:marLeft w:val="0"/>
      <w:marRight w:val="0"/>
      <w:marTop w:val="0"/>
      <w:marBottom w:val="0"/>
      <w:divBdr>
        <w:top w:val="none" w:sz="0" w:space="0" w:color="auto"/>
        <w:left w:val="none" w:sz="0" w:space="0" w:color="auto"/>
        <w:bottom w:val="none" w:sz="0" w:space="0" w:color="auto"/>
        <w:right w:val="none" w:sz="0" w:space="0" w:color="auto"/>
      </w:divBdr>
    </w:div>
    <w:div w:id="1538665708">
      <w:bodyDiv w:val="1"/>
      <w:marLeft w:val="0"/>
      <w:marRight w:val="0"/>
      <w:marTop w:val="0"/>
      <w:marBottom w:val="0"/>
      <w:divBdr>
        <w:top w:val="none" w:sz="0" w:space="0" w:color="auto"/>
        <w:left w:val="none" w:sz="0" w:space="0" w:color="auto"/>
        <w:bottom w:val="none" w:sz="0" w:space="0" w:color="auto"/>
        <w:right w:val="none" w:sz="0" w:space="0" w:color="auto"/>
      </w:divBdr>
    </w:div>
    <w:div w:id="1560751730">
      <w:bodyDiv w:val="1"/>
      <w:marLeft w:val="0"/>
      <w:marRight w:val="0"/>
      <w:marTop w:val="0"/>
      <w:marBottom w:val="0"/>
      <w:divBdr>
        <w:top w:val="none" w:sz="0" w:space="0" w:color="auto"/>
        <w:left w:val="none" w:sz="0" w:space="0" w:color="auto"/>
        <w:bottom w:val="none" w:sz="0" w:space="0" w:color="auto"/>
        <w:right w:val="none" w:sz="0" w:space="0" w:color="auto"/>
      </w:divBdr>
    </w:div>
    <w:div w:id="1561667249">
      <w:bodyDiv w:val="1"/>
      <w:marLeft w:val="0"/>
      <w:marRight w:val="0"/>
      <w:marTop w:val="0"/>
      <w:marBottom w:val="0"/>
      <w:divBdr>
        <w:top w:val="none" w:sz="0" w:space="0" w:color="auto"/>
        <w:left w:val="none" w:sz="0" w:space="0" w:color="auto"/>
        <w:bottom w:val="none" w:sz="0" w:space="0" w:color="auto"/>
        <w:right w:val="none" w:sz="0" w:space="0" w:color="auto"/>
      </w:divBdr>
    </w:div>
    <w:div w:id="1656253168">
      <w:bodyDiv w:val="1"/>
      <w:marLeft w:val="0"/>
      <w:marRight w:val="0"/>
      <w:marTop w:val="0"/>
      <w:marBottom w:val="0"/>
      <w:divBdr>
        <w:top w:val="none" w:sz="0" w:space="0" w:color="auto"/>
        <w:left w:val="none" w:sz="0" w:space="0" w:color="auto"/>
        <w:bottom w:val="none" w:sz="0" w:space="0" w:color="auto"/>
        <w:right w:val="none" w:sz="0" w:space="0" w:color="auto"/>
      </w:divBdr>
    </w:div>
    <w:div w:id="1699625170">
      <w:bodyDiv w:val="1"/>
      <w:marLeft w:val="0"/>
      <w:marRight w:val="0"/>
      <w:marTop w:val="0"/>
      <w:marBottom w:val="0"/>
      <w:divBdr>
        <w:top w:val="none" w:sz="0" w:space="0" w:color="auto"/>
        <w:left w:val="none" w:sz="0" w:space="0" w:color="auto"/>
        <w:bottom w:val="none" w:sz="0" w:space="0" w:color="auto"/>
        <w:right w:val="none" w:sz="0" w:space="0" w:color="auto"/>
      </w:divBdr>
    </w:div>
    <w:div w:id="1797484375">
      <w:bodyDiv w:val="1"/>
      <w:marLeft w:val="0"/>
      <w:marRight w:val="0"/>
      <w:marTop w:val="0"/>
      <w:marBottom w:val="0"/>
      <w:divBdr>
        <w:top w:val="none" w:sz="0" w:space="0" w:color="auto"/>
        <w:left w:val="none" w:sz="0" w:space="0" w:color="auto"/>
        <w:bottom w:val="none" w:sz="0" w:space="0" w:color="auto"/>
        <w:right w:val="none" w:sz="0" w:space="0" w:color="auto"/>
      </w:divBdr>
    </w:div>
    <w:div w:id="2042122257">
      <w:bodyDiv w:val="1"/>
      <w:marLeft w:val="0"/>
      <w:marRight w:val="0"/>
      <w:marTop w:val="0"/>
      <w:marBottom w:val="0"/>
      <w:divBdr>
        <w:top w:val="none" w:sz="0" w:space="0" w:color="auto"/>
        <w:left w:val="none" w:sz="0" w:space="0" w:color="auto"/>
        <w:bottom w:val="none" w:sz="0" w:space="0" w:color="auto"/>
        <w:right w:val="none" w:sz="0" w:space="0" w:color="auto"/>
      </w:divBdr>
    </w:div>
    <w:div w:id="2056659761">
      <w:bodyDiv w:val="1"/>
      <w:marLeft w:val="0"/>
      <w:marRight w:val="0"/>
      <w:marTop w:val="0"/>
      <w:marBottom w:val="0"/>
      <w:divBdr>
        <w:top w:val="none" w:sz="0" w:space="0" w:color="auto"/>
        <w:left w:val="none" w:sz="0" w:space="0" w:color="auto"/>
        <w:bottom w:val="none" w:sz="0" w:space="0" w:color="auto"/>
        <w:right w:val="none" w:sz="0" w:space="0" w:color="auto"/>
      </w:divBdr>
      <w:divsChild>
        <w:div w:id="5904425">
          <w:marLeft w:val="0"/>
          <w:marRight w:val="0"/>
          <w:marTop w:val="0"/>
          <w:marBottom w:val="0"/>
          <w:divBdr>
            <w:top w:val="none" w:sz="0" w:space="0" w:color="auto"/>
            <w:left w:val="none" w:sz="0" w:space="0" w:color="auto"/>
            <w:bottom w:val="none" w:sz="0" w:space="0" w:color="auto"/>
            <w:right w:val="none" w:sz="0" w:space="0" w:color="auto"/>
          </w:divBdr>
        </w:div>
        <w:div w:id="370762752">
          <w:marLeft w:val="0"/>
          <w:marRight w:val="0"/>
          <w:marTop w:val="0"/>
          <w:marBottom w:val="0"/>
          <w:divBdr>
            <w:top w:val="none" w:sz="0" w:space="0" w:color="auto"/>
            <w:left w:val="none" w:sz="0" w:space="0" w:color="auto"/>
            <w:bottom w:val="none" w:sz="0" w:space="0" w:color="auto"/>
            <w:right w:val="none" w:sz="0" w:space="0" w:color="auto"/>
          </w:divBdr>
        </w:div>
        <w:div w:id="813252677">
          <w:marLeft w:val="0"/>
          <w:marRight w:val="0"/>
          <w:marTop w:val="0"/>
          <w:marBottom w:val="0"/>
          <w:divBdr>
            <w:top w:val="none" w:sz="0" w:space="0" w:color="auto"/>
            <w:left w:val="none" w:sz="0" w:space="0" w:color="auto"/>
            <w:bottom w:val="none" w:sz="0" w:space="0" w:color="auto"/>
            <w:right w:val="none" w:sz="0" w:space="0" w:color="auto"/>
          </w:divBdr>
        </w:div>
        <w:div w:id="938637898">
          <w:marLeft w:val="0"/>
          <w:marRight w:val="0"/>
          <w:marTop w:val="0"/>
          <w:marBottom w:val="0"/>
          <w:divBdr>
            <w:top w:val="none" w:sz="0" w:space="0" w:color="auto"/>
            <w:left w:val="none" w:sz="0" w:space="0" w:color="auto"/>
            <w:bottom w:val="none" w:sz="0" w:space="0" w:color="auto"/>
            <w:right w:val="none" w:sz="0" w:space="0" w:color="auto"/>
          </w:divBdr>
        </w:div>
        <w:div w:id="1713723711">
          <w:marLeft w:val="0"/>
          <w:marRight w:val="0"/>
          <w:marTop w:val="0"/>
          <w:marBottom w:val="0"/>
          <w:divBdr>
            <w:top w:val="none" w:sz="0" w:space="0" w:color="auto"/>
            <w:left w:val="none" w:sz="0" w:space="0" w:color="auto"/>
            <w:bottom w:val="none" w:sz="0" w:space="0" w:color="auto"/>
            <w:right w:val="none" w:sz="0" w:space="0" w:color="auto"/>
          </w:divBdr>
        </w:div>
        <w:div w:id="1781223259">
          <w:marLeft w:val="0"/>
          <w:marRight w:val="0"/>
          <w:marTop w:val="0"/>
          <w:marBottom w:val="0"/>
          <w:divBdr>
            <w:top w:val="none" w:sz="0" w:space="0" w:color="auto"/>
            <w:left w:val="none" w:sz="0" w:space="0" w:color="auto"/>
            <w:bottom w:val="none" w:sz="0" w:space="0" w:color="auto"/>
            <w:right w:val="none" w:sz="0" w:space="0" w:color="auto"/>
          </w:divBdr>
        </w:div>
        <w:div w:id="1948732551">
          <w:marLeft w:val="0"/>
          <w:marRight w:val="0"/>
          <w:marTop w:val="0"/>
          <w:marBottom w:val="0"/>
          <w:divBdr>
            <w:top w:val="none" w:sz="0" w:space="0" w:color="auto"/>
            <w:left w:val="none" w:sz="0" w:space="0" w:color="auto"/>
            <w:bottom w:val="none" w:sz="0" w:space="0" w:color="auto"/>
            <w:right w:val="none" w:sz="0" w:space="0" w:color="auto"/>
          </w:divBdr>
        </w:div>
      </w:divsChild>
    </w:div>
    <w:div w:id="210733822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rd.com/funny-stuff/funny-teacher-storie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458E3-D0C3-4B86-9644-81CBBCD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2462</Words>
  <Characters>14034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Jakeyology</Company>
  <LinksUpToDate>false</LinksUpToDate>
  <CharactersWithSpaces>16464</CharactersWithSpaces>
  <SharedDoc>false</SharedDoc>
  <HLinks>
    <vt:vector size="6" baseType="variant">
      <vt:variant>
        <vt:i4>2556000</vt:i4>
      </vt:variant>
      <vt:variant>
        <vt:i4>0</vt:i4>
      </vt:variant>
      <vt:variant>
        <vt:i4>0</vt:i4>
      </vt:variant>
      <vt:variant>
        <vt:i4>5</vt:i4>
      </vt:variant>
      <vt:variant>
        <vt:lpwstr>http://www.rd.com/funny-stuff/funny-teacher-stories/3/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Mendel Jacobson</dc:creator>
  <cp:keywords/>
  <cp:lastModifiedBy>Simon</cp:lastModifiedBy>
  <cp:revision>3</cp:revision>
  <dcterms:created xsi:type="dcterms:W3CDTF">2018-07-26T21:37:00Z</dcterms:created>
  <dcterms:modified xsi:type="dcterms:W3CDTF">2018-07-26T21:39:00Z</dcterms:modified>
</cp:coreProperties>
</file>